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1" w:rsidRPr="00043AB1" w:rsidRDefault="00043AB1" w:rsidP="004D68C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</w:pPr>
      <w:proofErr w:type="spellStart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Декларування</w:t>
      </w:r>
      <w:proofErr w:type="spellEnd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 xml:space="preserve"> </w:t>
      </w:r>
      <w:proofErr w:type="spellStart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доходів</w:t>
      </w:r>
      <w:proofErr w:type="spellEnd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 xml:space="preserve"> </w:t>
      </w:r>
      <w:proofErr w:type="spellStart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присяжними</w:t>
      </w:r>
      <w:proofErr w:type="spellEnd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 xml:space="preserve"> </w:t>
      </w:r>
      <w:proofErr w:type="spellStart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згідно</w:t>
      </w:r>
      <w:proofErr w:type="spellEnd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 xml:space="preserve"> Закону </w:t>
      </w:r>
      <w:proofErr w:type="spellStart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України</w:t>
      </w:r>
      <w:proofErr w:type="spellEnd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 xml:space="preserve"> «Про </w:t>
      </w:r>
      <w:proofErr w:type="spellStart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запобігання</w:t>
      </w:r>
      <w:proofErr w:type="spellEnd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 xml:space="preserve"> </w:t>
      </w:r>
      <w:proofErr w:type="spellStart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корупції</w:t>
      </w:r>
      <w:proofErr w:type="spellEnd"/>
      <w:r w:rsidRPr="00043AB1">
        <w:rPr>
          <w:rFonts w:ascii="Times New Roman" w:eastAsia="Times New Roman" w:hAnsi="Times New Roman" w:cs="Times New Roman"/>
          <w:b/>
          <w:color w:val="00274E"/>
          <w:kern w:val="36"/>
          <w:sz w:val="28"/>
          <w:szCs w:val="28"/>
          <w:lang w:eastAsia="ru-RU"/>
        </w:rPr>
        <w:t>»</w:t>
      </w:r>
    </w:p>
    <w:p w:rsidR="00164F1D" w:rsidRDefault="00164F1D" w:rsidP="004D68C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68C1" w:rsidRPr="00164F1D" w:rsidRDefault="004D68C1" w:rsidP="00164F1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4F1D">
        <w:rPr>
          <w:rFonts w:ascii="Times New Roman" w:hAnsi="Times New Roman" w:cs="Times New Roman"/>
          <w:sz w:val="26"/>
          <w:szCs w:val="26"/>
          <w:lang w:val="uk-UA"/>
        </w:rPr>
        <w:t xml:space="preserve">Абзацом п'ятнадцятим частини першої статті </w:t>
      </w:r>
      <w:r w:rsidR="00164F1D" w:rsidRPr="00164F1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164F1D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визначено, що суб'єкти декларування - особи, зазначені у пункті 1, підпунктах «</w:t>
      </w:r>
      <w:r w:rsidR="00164F1D">
        <w:rPr>
          <w:rFonts w:ascii="Times New Roman" w:hAnsi="Times New Roman" w:cs="Times New Roman"/>
          <w:sz w:val="26"/>
          <w:szCs w:val="26"/>
          <w:lang w:val="uk-UA"/>
        </w:rPr>
        <w:t>а»</w:t>
      </w:r>
      <w:r w:rsidRPr="00164F1D">
        <w:rPr>
          <w:rFonts w:ascii="Times New Roman" w:hAnsi="Times New Roman" w:cs="Times New Roman"/>
          <w:sz w:val="26"/>
          <w:szCs w:val="26"/>
          <w:lang w:val="uk-UA"/>
        </w:rPr>
        <w:t xml:space="preserve"> і «в» пункту 2, пунктах 4 і 5 частини першої статті 3 Закону, інші особи, які зобов'язані подавати декларацію відповідно до цього Закону. </w:t>
      </w:r>
      <w:r w:rsidR="00164F1D" w:rsidRPr="00164F1D">
        <w:rPr>
          <w:rFonts w:ascii="Times New Roman" w:hAnsi="Times New Roman" w:cs="Times New Roman"/>
          <w:sz w:val="26"/>
          <w:szCs w:val="26"/>
          <w:lang w:val="uk-UA"/>
        </w:rPr>
        <w:t>Відповідно до підпункту «ґ</w:t>
      </w:r>
      <w:r w:rsidRPr="00164F1D">
        <w:rPr>
          <w:rFonts w:ascii="Times New Roman" w:hAnsi="Times New Roman" w:cs="Times New Roman"/>
          <w:sz w:val="26"/>
          <w:szCs w:val="26"/>
          <w:lang w:val="uk-UA"/>
        </w:rPr>
        <w:t xml:space="preserve">» пункту 1 частини першої статті 3 Закону суб'єктами, на яких поширюється дія Закону, є, зокрема, </w:t>
      </w:r>
      <w:r w:rsidRPr="008847D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присяжні (під час виконання</w:t>
      </w:r>
      <w:r w:rsidR="00164F1D" w:rsidRPr="008847D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ними обов'язків у суді)</w:t>
      </w:r>
      <w:r w:rsidRPr="00164F1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43AB1" w:rsidRPr="00F16398" w:rsidRDefault="00043AB1" w:rsidP="00F1639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D68C1">
        <w:rPr>
          <w:rFonts w:ascii="Times New Roman" w:hAnsi="Times New Roman" w:cs="Times New Roman"/>
          <w:sz w:val="26"/>
          <w:szCs w:val="26"/>
          <w:lang w:val="uk-UA"/>
        </w:rPr>
        <w:t>Згідно зі статтею 63 Закону України «Про судоустрій і статус суддів»</w:t>
      </w:r>
      <w:r w:rsidR="00F16398" w:rsidRPr="004D68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D68C1">
        <w:rPr>
          <w:rFonts w:ascii="Times New Roman" w:hAnsi="Times New Roman" w:cs="Times New Roman"/>
          <w:sz w:val="26"/>
          <w:szCs w:val="26"/>
          <w:lang w:val="uk-UA"/>
        </w:rPr>
        <w:t>присяжним є особа, яка у випадках, ви</w:t>
      </w:r>
      <w:r w:rsidR="008847D3">
        <w:rPr>
          <w:rFonts w:ascii="Times New Roman" w:hAnsi="Times New Roman" w:cs="Times New Roman"/>
          <w:sz w:val="26"/>
          <w:szCs w:val="26"/>
          <w:lang w:val="uk-UA"/>
        </w:rPr>
        <w:t>значених процесуальним законом,</w:t>
      </w:r>
      <w:r w:rsidR="00F16398" w:rsidRPr="004D68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D68C1">
        <w:rPr>
          <w:rFonts w:ascii="Times New Roman" w:hAnsi="Times New Roman" w:cs="Times New Roman"/>
          <w:sz w:val="26"/>
          <w:szCs w:val="26"/>
          <w:lang w:val="uk-UA"/>
        </w:rPr>
        <w:t xml:space="preserve">та за її згодою вирішує справи у складі суду разом із суддею або залучається до здійснення правосуддя.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Присяжні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виконують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обов'язки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визначені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пунктами 1, 2, 4-</w:t>
      </w:r>
      <w:r w:rsidR="00F16398" w:rsidRPr="00F16398">
        <w:rPr>
          <w:rFonts w:ascii="Times New Roman" w:hAnsi="Times New Roman" w:cs="Times New Roman"/>
          <w:sz w:val="26"/>
          <w:szCs w:val="26"/>
        </w:rPr>
        <w:t>6</w:t>
      </w:r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сьомої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r w:rsidR="00F16398" w:rsidRPr="00F16398">
        <w:rPr>
          <w:rFonts w:ascii="Times New Roman" w:hAnsi="Times New Roman" w:cs="Times New Roman"/>
          <w:sz w:val="26"/>
          <w:szCs w:val="26"/>
          <w:lang w:val="uk-UA"/>
        </w:rPr>
        <w:t>статті</w:t>
      </w:r>
      <w:r w:rsidRPr="00F16398">
        <w:rPr>
          <w:rFonts w:ascii="Times New Roman" w:hAnsi="Times New Roman" w:cs="Times New Roman"/>
          <w:sz w:val="26"/>
          <w:szCs w:val="26"/>
        </w:rPr>
        <w:t xml:space="preserve"> 56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Закону,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тобто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зобов'язані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: справедливо,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безсторонньо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своєчасно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розглядати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вирішувати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судові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16398">
        <w:rPr>
          <w:rFonts w:ascii="Times New Roman" w:hAnsi="Times New Roman" w:cs="Times New Roman"/>
          <w:sz w:val="26"/>
          <w:szCs w:val="26"/>
        </w:rPr>
        <w:t>справи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16398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до закону з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дотриман</w:t>
      </w:r>
      <w:r w:rsidR="00F16398" w:rsidRPr="00F16398">
        <w:rPr>
          <w:rFonts w:ascii="Times New Roman" w:hAnsi="Times New Roman" w:cs="Times New Roman"/>
          <w:sz w:val="26"/>
          <w:szCs w:val="26"/>
          <w:lang w:val="uk-UA"/>
        </w:rPr>
        <w:t>ням</w:t>
      </w:r>
      <w:proofErr w:type="spellEnd"/>
      <w:r w:rsidR="00F16398" w:rsidRP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6398">
        <w:rPr>
          <w:rFonts w:ascii="Times New Roman" w:hAnsi="Times New Roman" w:cs="Times New Roman"/>
          <w:sz w:val="26"/>
          <w:szCs w:val="26"/>
        </w:rPr>
        <w:t xml:space="preserve">засад і правил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судочинства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дотримуватися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правил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суддівської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етики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, у тому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виявляти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F1639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16398">
        <w:rPr>
          <w:rFonts w:ascii="Times New Roman" w:hAnsi="Times New Roman" w:cs="Times New Roman"/>
          <w:sz w:val="26"/>
          <w:szCs w:val="26"/>
        </w:rPr>
        <w:t>ідтримувати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високі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стандарти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у будь-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якій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з метою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укріплення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суспільної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довіри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до суду,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впевненості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чесності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непідкупності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суддів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виявляти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повагу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; не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розголошувати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відомості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становлять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таємницю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охороняється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законом, у тому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таємницю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нарадчої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кімнати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закритого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6398">
        <w:rPr>
          <w:rFonts w:ascii="Times New Roman" w:hAnsi="Times New Roman" w:cs="Times New Roman"/>
          <w:sz w:val="26"/>
          <w:szCs w:val="26"/>
        </w:rPr>
        <w:t>судового</w:t>
      </w:r>
      <w:proofErr w:type="gram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виконувати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дотримуватися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обмежень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установлених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запобігання</w:t>
      </w:r>
      <w:proofErr w:type="spellEnd"/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корупції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>.</w:t>
      </w:r>
    </w:p>
    <w:p w:rsidR="00043AB1" w:rsidRPr="00F16398" w:rsidRDefault="00043AB1" w:rsidP="00F1639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6398">
        <w:rPr>
          <w:rFonts w:ascii="Times New Roman" w:hAnsi="Times New Roman" w:cs="Times New Roman"/>
          <w:sz w:val="26"/>
          <w:szCs w:val="26"/>
          <w:lang w:val="uk-UA"/>
        </w:rPr>
        <w:t>Відповідно до статті 64 Закону України «Про судоустрій і статус суддів» для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>затвердження списку присяжних терито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>ріальне управління Державної су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>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відповідного окружного суду, 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>відповідають вимогам статті 65 цього Закону і дали згоду бути присяжними. Список присяжних затверджується на три роки і переглядається в разі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 xml:space="preserve">необхідності для заміни осіб, які вибули зі списку, 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>за п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>одання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територіального 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>управління Державної судової адміністрації України.</w:t>
      </w:r>
    </w:p>
    <w:p w:rsidR="00043AB1" w:rsidRPr="00F16398" w:rsidRDefault="00043AB1" w:rsidP="00F163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398">
        <w:rPr>
          <w:rFonts w:ascii="Times New Roman" w:hAnsi="Times New Roman" w:cs="Times New Roman"/>
          <w:sz w:val="26"/>
          <w:szCs w:val="26"/>
          <w:lang w:val="uk-UA"/>
        </w:rPr>
        <w:t>Згідно зі статтею 67 Закону України «Про судоустрій і статус суддів» суд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6398">
        <w:rPr>
          <w:rFonts w:ascii="Times New Roman" w:hAnsi="Times New Roman" w:cs="Times New Roman"/>
          <w:sz w:val="26"/>
          <w:szCs w:val="26"/>
          <w:lang w:val="uk-UA"/>
        </w:rPr>
        <w:t xml:space="preserve">залучає присяжних до здійснення правосуддя у порядку черговості на строк не більше одного місяця на рік, крім випадків, коли продовження цього строку зумовлено необхідністю закінчити розгляд справи, розпочатий за їхньою участю.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Добі</w:t>
      </w:r>
      <w:proofErr w:type="gramStart"/>
      <w:r w:rsidRPr="00F16398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запрошення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здійсненні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правосуддя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присяжних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за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16398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398">
        <w:rPr>
          <w:rFonts w:ascii="Times New Roman" w:hAnsi="Times New Roman" w:cs="Times New Roman"/>
          <w:sz w:val="26"/>
          <w:szCs w:val="26"/>
        </w:rPr>
        <w:t>авто</w:t>
      </w:r>
      <w:r w:rsidRPr="00F16398">
        <w:rPr>
          <w:rFonts w:ascii="Times New Roman" w:hAnsi="Times New Roman" w:cs="Times New Roman"/>
          <w:sz w:val="26"/>
          <w:szCs w:val="26"/>
        </w:rPr>
        <w:t>матизованої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>.</w:t>
      </w:r>
    </w:p>
    <w:p w:rsidR="00043AB1" w:rsidRPr="00F16398" w:rsidRDefault="00043AB1" w:rsidP="00F163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398">
        <w:rPr>
          <w:rFonts w:ascii="Times New Roman" w:hAnsi="Times New Roman" w:cs="Times New Roman"/>
          <w:sz w:val="26"/>
          <w:szCs w:val="26"/>
        </w:rPr>
        <w:lastRenderedPageBreak/>
        <w:t>Письмове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запрошення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здійсненні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правосуддя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суд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надсилає</w:t>
      </w:r>
      <w:proofErr w:type="spellEnd"/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6398">
        <w:rPr>
          <w:rFonts w:ascii="Times New Roman" w:hAnsi="Times New Roman" w:cs="Times New Roman"/>
          <w:sz w:val="26"/>
          <w:szCs w:val="26"/>
        </w:rPr>
        <w:t xml:space="preserve">присяжному не </w:t>
      </w:r>
      <w:proofErr w:type="spellStart"/>
      <w:proofErr w:type="gramStart"/>
      <w:r w:rsidRPr="00F1639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16398">
        <w:rPr>
          <w:rFonts w:ascii="Times New Roman" w:hAnsi="Times New Roman" w:cs="Times New Roman"/>
          <w:sz w:val="26"/>
          <w:szCs w:val="26"/>
        </w:rPr>
        <w:t>ізніш</w:t>
      </w:r>
      <w:r w:rsidR="00F1639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398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="00F16398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F16398">
        <w:rPr>
          <w:rFonts w:ascii="Times New Roman" w:hAnsi="Times New Roman" w:cs="Times New Roman"/>
          <w:sz w:val="26"/>
          <w:szCs w:val="26"/>
        </w:rPr>
        <w:t>сім</w:t>
      </w:r>
      <w:proofErr w:type="spellEnd"/>
      <w:r w:rsid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398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="00F16398">
        <w:rPr>
          <w:rFonts w:ascii="Times New Roman" w:hAnsi="Times New Roman" w:cs="Times New Roman"/>
          <w:sz w:val="26"/>
          <w:szCs w:val="26"/>
        </w:rPr>
        <w:t xml:space="preserve"> до початку судо</w:t>
      </w:r>
      <w:r w:rsidRPr="00F16398">
        <w:rPr>
          <w:rFonts w:ascii="Times New Roman" w:hAnsi="Times New Roman" w:cs="Times New Roman"/>
          <w:sz w:val="26"/>
          <w:szCs w:val="26"/>
        </w:rPr>
        <w:t xml:space="preserve">вого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Запрошення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містить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про права та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обов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'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язки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присяжного,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нього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1639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16398">
        <w:rPr>
          <w:rFonts w:ascii="Times New Roman" w:hAnsi="Times New Roman" w:cs="Times New Roman"/>
          <w:sz w:val="26"/>
          <w:szCs w:val="26"/>
        </w:rPr>
        <w:t>ідстави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увільнення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обов'язків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Одночасно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запрошенням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надсилається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письмове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роботодавця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особи як</w:t>
      </w:r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6398">
        <w:rPr>
          <w:rFonts w:ascii="Times New Roman" w:hAnsi="Times New Roman" w:cs="Times New Roman"/>
          <w:sz w:val="26"/>
          <w:szCs w:val="26"/>
        </w:rPr>
        <w:t>присяжного.</w:t>
      </w:r>
    </w:p>
    <w:p w:rsidR="00043AB1" w:rsidRPr="00F16398" w:rsidRDefault="00043AB1" w:rsidP="005F25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присяжних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обов'язків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суді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виклик</w:t>
      </w:r>
      <w:proofErr w:type="spellEnd"/>
      <w:r w:rsidR="00F16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здійснюються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63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16398">
        <w:rPr>
          <w:rFonts w:ascii="Times New Roman" w:hAnsi="Times New Roman" w:cs="Times New Roman"/>
          <w:sz w:val="26"/>
          <w:szCs w:val="26"/>
        </w:rPr>
        <w:t xml:space="preserve"> порядку,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визначеному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процесуальним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законом.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Роботодавець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увільнити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присяжного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на час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ним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обов'язків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="005F25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правосуддя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>.</w:t>
      </w:r>
    </w:p>
    <w:p w:rsidR="00043AB1" w:rsidRPr="008829C9" w:rsidRDefault="00043AB1" w:rsidP="005F25B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25B6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5F25B6">
        <w:rPr>
          <w:rFonts w:ascii="Times New Roman" w:hAnsi="Times New Roman" w:cs="Times New Roman"/>
          <w:sz w:val="26"/>
          <w:szCs w:val="26"/>
          <w:lang w:val="uk-UA"/>
        </w:rPr>
        <w:t>статті</w:t>
      </w:r>
      <w:r w:rsidRPr="005F25B6">
        <w:rPr>
          <w:rFonts w:ascii="Times New Roman" w:hAnsi="Times New Roman" w:cs="Times New Roman"/>
          <w:sz w:val="26"/>
          <w:szCs w:val="26"/>
          <w:lang w:val="uk-UA"/>
        </w:rPr>
        <w:t xml:space="preserve"> 68 Закону України «Про судоустрій і статус суддів»</w:t>
      </w:r>
      <w:r w:rsidR="005F25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F25B6">
        <w:rPr>
          <w:rFonts w:ascii="Times New Roman" w:hAnsi="Times New Roman" w:cs="Times New Roman"/>
          <w:sz w:val="26"/>
          <w:szCs w:val="26"/>
          <w:lang w:val="uk-UA"/>
        </w:rPr>
        <w:t xml:space="preserve">присяжним за час виконання ними обов'язків у суді виплачується винагорода, розрахована виходячи з посадового окладу судді місцевого суду з урахуванням фактично відпрацьованого часу в порядку, визначеному Державною судовою адміністрацією </w:t>
      </w:r>
      <w:proofErr w:type="spellStart"/>
      <w:r w:rsidRPr="00F16398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16398">
        <w:rPr>
          <w:rFonts w:ascii="Times New Roman" w:hAnsi="Times New Roman" w:cs="Times New Roman"/>
          <w:sz w:val="26"/>
          <w:szCs w:val="26"/>
        </w:rPr>
        <w:t xml:space="preserve">. </w:t>
      </w:r>
      <w:r w:rsidR="008829C9">
        <w:rPr>
          <w:rFonts w:ascii="Times New Roman" w:hAnsi="Times New Roman" w:cs="Times New Roman"/>
          <w:sz w:val="26"/>
          <w:szCs w:val="26"/>
          <w:lang w:val="uk-UA"/>
        </w:rPr>
        <w:t>Присяжним відшкодовуються витрати на проїзд і наймання житла, а також виплачуються добові.</w:t>
      </w:r>
    </w:p>
    <w:p w:rsidR="00043AB1" w:rsidRPr="008847D3" w:rsidRDefault="00043AB1" w:rsidP="004D68C1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Враховуючи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викладене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, особа не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зобов'язана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подавати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декларацію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відповідно</w:t>
      </w:r>
      <w:proofErr w:type="spellEnd"/>
      <w:r w:rsidR="004D68C1" w:rsidRPr="008847D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до Закону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України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«Про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запобігання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корупції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»,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якщо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протягом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року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фактично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не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виконувала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обов'язки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присяжного,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тобто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не залучалась до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участі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в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судових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засіданнях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8847D3">
        <w:rPr>
          <w:rFonts w:ascii="Times New Roman" w:hAnsi="Times New Roman" w:cs="Times New Roman"/>
          <w:sz w:val="26"/>
          <w:szCs w:val="26"/>
          <w:u w:val="single"/>
        </w:rPr>
        <w:t>у</w:t>
      </w:r>
      <w:proofErr w:type="gram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складі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суду.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Відповідно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включення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у список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присяжних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не є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достатньо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8847D3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End"/>
      <w:r w:rsidRPr="008847D3">
        <w:rPr>
          <w:rFonts w:ascii="Times New Roman" w:hAnsi="Times New Roman" w:cs="Times New Roman"/>
          <w:sz w:val="26"/>
          <w:szCs w:val="26"/>
          <w:u w:val="single"/>
        </w:rPr>
        <w:t>ідставою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для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подання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декларації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особи,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уповноваженої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на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виконання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функцій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держа</w:t>
      </w:r>
      <w:r w:rsidR="008829C9">
        <w:rPr>
          <w:rFonts w:ascii="Times New Roman" w:hAnsi="Times New Roman" w:cs="Times New Roman"/>
          <w:sz w:val="26"/>
          <w:szCs w:val="26"/>
          <w:u w:val="single"/>
        </w:rPr>
        <w:t>ви</w:t>
      </w:r>
      <w:proofErr w:type="spellEnd"/>
      <w:r w:rsidR="008829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8829C9">
        <w:rPr>
          <w:rFonts w:ascii="Times New Roman" w:hAnsi="Times New Roman" w:cs="Times New Roman"/>
          <w:sz w:val="26"/>
          <w:szCs w:val="26"/>
          <w:u w:val="single"/>
        </w:rPr>
        <w:t>або</w:t>
      </w:r>
      <w:proofErr w:type="spellEnd"/>
      <w:r w:rsidR="008829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8829C9">
        <w:rPr>
          <w:rFonts w:ascii="Times New Roman" w:hAnsi="Times New Roman" w:cs="Times New Roman"/>
          <w:sz w:val="26"/>
          <w:szCs w:val="26"/>
          <w:u w:val="single"/>
        </w:rPr>
        <w:t>місцевого</w:t>
      </w:r>
      <w:proofErr w:type="spellEnd"/>
      <w:r w:rsidR="008829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8829C9">
        <w:rPr>
          <w:rFonts w:ascii="Times New Roman" w:hAnsi="Times New Roman" w:cs="Times New Roman"/>
          <w:sz w:val="26"/>
          <w:szCs w:val="26"/>
          <w:u w:val="single"/>
        </w:rPr>
        <w:t>самоврядування</w:t>
      </w:r>
      <w:proofErr w:type="spellEnd"/>
      <w:r w:rsidR="008829C9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8829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829C9">
        <w:rPr>
          <w:rFonts w:ascii="Times New Roman" w:hAnsi="Times New Roman" w:cs="Times New Roman"/>
          <w:sz w:val="26"/>
          <w:szCs w:val="26"/>
          <w:u w:val="single"/>
          <w:lang w:val="uk-UA"/>
        </w:rPr>
        <w:t>Н</w:t>
      </w:r>
      <w:bookmarkStart w:id="0" w:name="_GoBack"/>
      <w:bookmarkEnd w:id="0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е є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виконанням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обов'язків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в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суді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і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ситуація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, коли особа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була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запрошена для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участі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в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розгляді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справи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, але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фактично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її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не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розглядала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бо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було</w:t>
      </w:r>
      <w:proofErr w:type="spellEnd"/>
      <w:r w:rsidR="004D68C1" w:rsidRPr="008847D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задоволено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її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відвід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або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зроблено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самовідвід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043AB1" w:rsidRPr="008847D3" w:rsidRDefault="004D68C1" w:rsidP="004D68C1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 w:rsidRPr="008847D3">
        <w:rPr>
          <w:rFonts w:ascii="Times New Roman" w:hAnsi="Times New Roman" w:cs="Times New Roman"/>
          <w:sz w:val="26"/>
          <w:szCs w:val="26"/>
          <w:u w:val="single"/>
        </w:rPr>
        <w:t>Кр</w:t>
      </w:r>
      <w:proofErr w:type="gramEnd"/>
      <w:r w:rsidRPr="008847D3">
        <w:rPr>
          <w:rFonts w:ascii="Times New Roman" w:hAnsi="Times New Roman" w:cs="Times New Roman"/>
          <w:sz w:val="26"/>
          <w:szCs w:val="26"/>
          <w:u w:val="single"/>
        </w:rPr>
        <w:t>ім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того,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звертаємо</w:t>
      </w:r>
      <w:proofErr w:type="spellEnd"/>
      <w:r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847D3">
        <w:rPr>
          <w:rFonts w:ascii="Times New Roman" w:hAnsi="Times New Roman" w:cs="Times New Roman"/>
          <w:sz w:val="26"/>
          <w:szCs w:val="26"/>
          <w:u w:val="single"/>
        </w:rPr>
        <w:t>увагу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8847D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що </w:t>
      </w:r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Закон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України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«Про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запобігання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корупції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» не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визначає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отримання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винагороди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умовою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для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віднесення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присяжних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під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час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виконання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ними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обов'язків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у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суді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) до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суб'єктів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декларування</w:t>
      </w:r>
      <w:proofErr w:type="spellEnd"/>
      <w:r w:rsidR="00043AB1" w:rsidRPr="008847D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A2DC5" w:rsidRPr="00F16398" w:rsidRDefault="007A2DC5" w:rsidP="00F16398"/>
    <w:sectPr w:rsidR="007A2DC5" w:rsidRPr="00F1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98"/>
    <w:rsid w:val="00043AB1"/>
    <w:rsid w:val="00164F1D"/>
    <w:rsid w:val="00254398"/>
    <w:rsid w:val="004D68C1"/>
    <w:rsid w:val="005F25B6"/>
    <w:rsid w:val="007A2DC5"/>
    <w:rsid w:val="008829C9"/>
    <w:rsid w:val="008847D3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4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4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1313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119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39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2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2018-03-12T09:28:00Z</dcterms:created>
  <dcterms:modified xsi:type="dcterms:W3CDTF">2018-03-12T13:18:00Z</dcterms:modified>
</cp:coreProperties>
</file>