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62" w:rsidRPr="00451E7E" w:rsidRDefault="00A16B62" w:rsidP="00A16B62">
      <w:pPr>
        <w:pStyle w:val="20"/>
        <w:shd w:val="clear" w:color="auto" w:fill="auto"/>
        <w:spacing w:line="240" w:lineRule="auto"/>
        <w:ind w:firstLine="0"/>
        <w:jc w:val="both"/>
        <w:rPr>
          <w:b w:val="0"/>
          <w:bCs w:val="0"/>
          <w:i/>
          <w:color w:val="262626" w:themeColor="text1" w:themeTint="D9"/>
          <w:sz w:val="22"/>
          <w:szCs w:val="22"/>
          <w:lang w:val="uk-UA" w:eastAsia="uk-UA"/>
        </w:rPr>
      </w:pPr>
      <w:r>
        <w:rPr>
          <w:b w:val="0"/>
          <w:bCs w:val="0"/>
          <w:color w:val="262626" w:themeColor="text1" w:themeTint="D9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</w:t>
      </w:r>
      <w:r w:rsidRPr="00451E7E">
        <w:rPr>
          <w:b w:val="0"/>
          <w:bCs w:val="0"/>
          <w:i/>
          <w:color w:val="262626" w:themeColor="text1" w:themeTint="D9"/>
          <w:sz w:val="22"/>
          <w:szCs w:val="22"/>
          <w:lang w:val="uk-UA" w:eastAsia="uk-UA"/>
        </w:rPr>
        <w:t>Додаток 2</w:t>
      </w:r>
    </w:p>
    <w:p w:rsidR="00A16B62" w:rsidRPr="00451E7E" w:rsidRDefault="00A16B62" w:rsidP="00A16B62">
      <w:pPr>
        <w:pStyle w:val="20"/>
        <w:shd w:val="clear" w:color="auto" w:fill="auto"/>
        <w:spacing w:line="240" w:lineRule="auto"/>
        <w:ind w:firstLine="0"/>
        <w:jc w:val="both"/>
        <w:rPr>
          <w:b w:val="0"/>
          <w:bCs w:val="0"/>
          <w:color w:val="262626" w:themeColor="text1" w:themeTint="D9"/>
          <w:sz w:val="22"/>
          <w:szCs w:val="22"/>
          <w:lang w:val="uk-UA" w:eastAsia="uk-UA"/>
        </w:rPr>
      </w:pPr>
      <w:r w:rsidRPr="00451E7E">
        <w:rPr>
          <w:b w:val="0"/>
          <w:bCs w:val="0"/>
          <w:color w:val="262626" w:themeColor="text1" w:themeTint="D9"/>
          <w:sz w:val="22"/>
          <w:szCs w:val="22"/>
          <w:lang w:val="uk-UA" w:eastAsia="uk-UA"/>
        </w:rPr>
        <w:t xml:space="preserve"> </w:t>
      </w:r>
    </w:p>
    <w:p w:rsidR="00A16B62" w:rsidRPr="00451E7E" w:rsidRDefault="00A16B62" w:rsidP="00A16B62">
      <w:pPr>
        <w:pStyle w:val="20"/>
        <w:ind w:left="6372" w:firstLine="0"/>
        <w:jc w:val="both"/>
        <w:rPr>
          <w:bCs w:val="0"/>
          <w:color w:val="262626" w:themeColor="text1" w:themeTint="D9"/>
          <w:sz w:val="24"/>
          <w:szCs w:val="24"/>
          <w:lang w:val="uk-UA" w:eastAsia="uk-UA"/>
        </w:rPr>
      </w:pPr>
      <w:r w:rsidRPr="00451E7E">
        <w:rPr>
          <w:bCs w:val="0"/>
          <w:color w:val="262626" w:themeColor="text1" w:themeTint="D9"/>
          <w:sz w:val="24"/>
          <w:szCs w:val="24"/>
          <w:lang w:val="uk-UA" w:eastAsia="uk-UA"/>
        </w:rPr>
        <w:t>«ЗАТВЕРДЖЕНО»</w:t>
      </w:r>
    </w:p>
    <w:p w:rsidR="00A16B62" w:rsidRPr="00451E7E" w:rsidRDefault="00A16B62" w:rsidP="00A16B62">
      <w:pPr>
        <w:pStyle w:val="20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  <w:lang w:val="uk-UA" w:eastAsia="uk-UA"/>
        </w:rPr>
      </w:pPr>
      <w:r>
        <w:rPr>
          <w:b w:val="0"/>
          <w:sz w:val="24"/>
          <w:szCs w:val="24"/>
          <w:lang w:val="uk-UA" w:eastAsia="uk-UA"/>
        </w:rPr>
        <w:tab/>
      </w:r>
      <w:r>
        <w:rPr>
          <w:b w:val="0"/>
          <w:sz w:val="24"/>
          <w:szCs w:val="24"/>
          <w:lang w:val="uk-UA" w:eastAsia="uk-UA"/>
        </w:rPr>
        <w:tab/>
      </w:r>
      <w:r>
        <w:rPr>
          <w:b w:val="0"/>
          <w:sz w:val="24"/>
          <w:szCs w:val="24"/>
          <w:lang w:val="uk-UA" w:eastAsia="uk-UA"/>
        </w:rPr>
        <w:tab/>
      </w:r>
      <w:r>
        <w:rPr>
          <w:b w:val="0"/>
          <w:sz w:val="24"/>
          <w:szCs w:val="24"/>
          <w:lang w:val="uk-UA" w:eastAsia="uk-UA"/>
        </w:rPr>
        <w:tab/>
      </w:r>
      <w:r>
        <w:rPr>
          <w:b w:val="0"/>
          <w:sz w:val="24"/>
          <w:szCs w:val="24"/>
          <w:lang w:val="uk-UA" w:eastAsia="uk-UA"/>
        </w:rPr>
        <w:tab/>
      </w:r>
      <w:r>
        <w:rPr>
          <w:b w:val="0"/>
          <w:sz w:val="24"/>
          <w:szCs w:val="24"/>
          <w:lang w:val="uk-UA" w:eastAsia="uk-UA"/>
        </w:rPr>
        <w:tab/>
      </w:r>
      <w:r>
        <w:rPr>
          <w:b w:val="0"/>
          <w:sz w:val="24"/>
          <w:szCs w:val="24"/>
          <w:lang w:val="uk-UA" w:eastAsia="uk-UA"/>
        </w:rPr>
        <w:tab/>
      </w:r>
      <w:r>
        <w:rPr>
          <w:b w:val="0"/>
          <w:sz w:val="24"/>
          <w:szCs w:val="24"/>
          <w:lang w:val="uk-UA" w:eastAsia="uk-UA"/>
        </w:rPr>
        <w:tab/>
      </w:r>
      <w:r w:rsidRPr="00C810AE">
        <w:rPr>
          <w:bCs w:val="0"/>
          <w:lang w:val="uk-UA" w:eastAsia="uk-UA"/>
        </w:rPr>
        <w:t xml:space="preserve">          </w:t>
      </w:r>
      <w:r w:rsidRPr="00451E7E">
        <w:rPr>
          <w:b w:val="0"/>
          <w:sz w:val="24"/>
          <w:szCs w:val="24"/>
          <w:lang w:val="uk-UA" w:eastAsia="uk-UA"/>
        </w:rPr>
        <w:t xml:space="preserve">  Наказ ТУ ДСА України</w:t>
      </w:r>
    </w:p>
    <w:p w:rsidR="00A16B62" w:rsidRPr="00451E7E" w:rsidRDefault="00A16B62" w:rsidP="00A16B62">
      <w:pPr>
        <w:pStyle w:val="20"/>
        <w:ind w:left="5664" w:firstLine="708"/>
        <w:jc w:val="both"/>
        <w:rPr>
          <w:b w:val="0"/>
          <w:sz w:val="24"/>
          <w:szCs w:val="24"/>
          <w:lang w:val="uk-UA" w:eastAsia="uk-UA"/>
        </w:rPr>
      </w:pPr>
      <w:r w:rsidRPr="00451E7E">
        <w:rPr>
          <w:b w:val="0"/>
          <w:sz w:val="24"/>
          <w:szCs w:val="24"/>
          <w:lang w:val="uk-UA" w:eastAsia="uk-UA"/>
        </w:rPr>
        <w:t>в Кіровоградській області</w:t>
      </w:r>
    </w:p>
    <w:p w:rsidR="00A16B62" w:rsidRPr="00451E7E" w:rsidRDefault="00A16B62" w:rsidP="000E24B2">
      <w:pPr>
        <w:pStyle w:val="20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  <w:lang w:val="uk-UA" w:eastAsia="uk-UA"/>
        </w:rPr>
      </w:pPr>
      <w:r w:rsidRPr="00451E7E">
        <w:rPr>
          <w:b w:val="0"/>
          <w:sz w:val="24"/>
          <w:szCs w:val="24"/>
          <w:lang w:val="uk-UA" w:eastAsia="uk-UA"/>
        </w:rPr>
        <w:t xml:space="preserve">                                                                                       </w:t>
      </w:r>
      <w:r>
        <w:rPr>
          <w:b w:val="0"/>
          <w:sz w:val="24"/>
          <w:szCs w:val="24"/>
          <w:lang w:val="uk-UA" w:eastAsia="uk-UA"/>
        </w:rPr>
        <w:t xml:space="preserve">               </w:t>
      </w:r>
      <w:r w:rsidRPr="00451E7E">
        <w:rPr>
          <w:b w:val="0"/>
          <w:sz w:val="24"/>
          <w:szCs w:val="24"/>
          <w:lang w:val="uk-UA" w:eastAsia="uk-UA"/>
        </w:rPr>
        <w:t xml:space="preserve">    </w:t>
      </w:r>
      <w:r w:rsidR="000E24B2">
        <w:rPr>
          <w:b w:val="0"/>
          <w:sz w:val="24"/>
          <w:szCs w:val="24"/>
          <w:lang w:val="uk-UA" w:eastAsia="uk-UA"/>
        </w:rPr>
        <w:t xml:space="preserve">13.03.2017 </w:t>
      </w:r>
      <w:r w:rsidRPr="00451E7E">
        <w:rPr>
          <w:b w:val="0"/>
          <w:sz w:val="24"/>
          <w:szCs w:val="24"/>
          <w:lang w:val="uk-UA" w:eastAsia="uk-UA"/>
        </w:rPr>
        <w:t xml:space="preserve"> № </w:t>
      </w:r>
      <w:r w:rsidR="000E24B2">
        <w:rPr>
          <w:b w:val="0"/>
          <w:sz w:val="24"/>
          <w:szCs w:val="24"/>
          <w:lang w:val="uk-UA" w:eastAsia="uk-UA"/>
        </w:rPr>
        <w:t>24-ОД</w:t>
      </w:r>
      <w:bookmarkStart w:id="0" w:name="_GoBack"/>
      <w:bookmarkEnd w:id="0"/>
    </w:p>
    <w:p w:rsidR="00A16B62" w:rsidRPr="00451E7E" w:rsidRDefault="00A16B62" w:rsidP="00A16B62">
      <w:pPr>
        <w:pStyle w:val="20"/>
        <w:shd w:val="clear" w:color="auto" w:fill="auto"/>
        <w:spacing w:line="240" w:lineRule="auto"/>
        <w:ind w:right="-487" w:firstLine="0"/>
        <w:rPr>
          <w:sz w:val="24"/>
          <w:szCs w:val="24"/>
          <w:lang w:val="uk-UA" w:eastAsia="uk-UA"/>
        </w:rPr>
      </w:pPr>
    </w:p>
    <w:p w:rsidR="00A16B62" w:rsidRPr="00451E7E" w:rsidRDefault="00A16B62" w:rsidP="00A16B62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  <w:lang w:val="uk-UA"/>
        </w:rPr>
      </w:pPr>
      <w:r w:rsidRPr="00451E7E">
        <w:rPr>
          <w:sz w:val="24"/>
          <w:szCs w:val="24"/>
          <w:lang w:val="uk-UA" w:eastAsia="uk-UA"/>
        </w:rPr>
        <w:t>ПОЛОЖЕННЯ</w:t>
      </w:r>
    </w:p>
    <w:p w:rsidR="00A16B62" w:rsidRPr="00451E7E" w:rsidRDefault="00A16B62" w:rsidP="00A16B62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  <w:lang w:val="uk-UA" w:eastAsia="uk-UA"/>
        </w:rPr>
      </w:pPr>
      <w:r w:rsidRPr="00451E7E">
        <w:rPr>
          <w:sz w:val="24"/>
          <w:szCs w:val="24"/>
          <w:lang w:val="uk-UA"/>
        </w:rPr>
        <w:t>про Комісію з питань роботи із службовою інформацією</w:t>
      </w:r>
    </w:p>
    <w:p w:rsidR="00A16B62" w:rsidRPr="00451E7E" w:rsidRDefault="00A16B62" w:rsidP="00A16B62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  <w:lang w:val="uk-UA" w:eastAsia="uk-UA"/>
        </w:rPr>
      </w:pPr>
      <w:r w:rsidRPr="00451E7E">
        <w:rPr>
          <w:sz w:val="24"/>
          <w:szCs w:val="24"/>
          <w:lang w:val="uk-UA" w:eastAsia="uk-UA"/>
        </w:rPr>
        <w:t>територіального управління Державної судової адміністрації України в Кіровоградській області</w:t>
      </w:r>
    </w:p>
    <w:p w:rsidR="00A16B62" w:rsidRPr="00451E7E" w:rsidRDefault="00A16B62" w:rsidP="00A16B62">
      <w:pPr>
        <w:pStyle w:val="20"/>
        <w:shd w:val="clear" w:color="auto" w:fill="auto"/>
        <w:spacing w:line="240" w:lineRule="auto"/>
        <w:ind w:left="200" w:right="-487" w:firstLine="0"/>
        <w:jc w:val="center"/>
        <w:rPr>
          <w:sz w:val="24"/>
          <w:szCs w:val="24"/>
          <w:lang w:val="uk-UA" w:eastAsia="uk-UA"/>
        </w:rPr>
      </w:pPr>
    </w:p>
    <w:p w:rsidR="00B01901" w:rsidRDefault="00A16B62" w:rsidP="00A16B62">
      <w:pPr>
        <w:pStyle w:val="a4"/>
        <w:tabs>
          <w:tab w:val="left" w:pos="709"/>
        </w:tabs>
        <w:spacing w:before="200" w:after="200"/>
        <w:rPr>
          <w:color w:val="262626"/>
          <w:sz w:val="24"/>
          <w:szCs w:val="24"/>
          <w:lang w:val="uk-UA" w:eastAsia="uk-UA"/>
        </w:rPr>
      </w:pPr>
      <w:r w:rsidRPr="00451E7E">
        <w:rPr>
          <w:sz w:val="24"/>
          <w:szCs w:val="24"/>
          <w:lang w:val="uk-UA" w:eastAsia="uk-UA"/>
        </w:rPr>
        <w:tab/>
        <w:t>1. К</w:t>
      </w:r>
      <w:r w:rsidRPr="00451E7E">
        <w:rPr>
          <w:sz w:val="24"/>
          <w:szCs w:val="24"/>
          <w:lang w:val="uk-UA"/>
        </w:rPr>
        <w:t>омісія з питань роботи із службовою інформацією</w:t>
      </w:r>
      <w:r w:rsidRPr="00451E7E">
        <w:rPr>
          <w:sz w:val="24"/>
          <w:szCs w:val="24"/>
          <w:lang w:val="uk-UA" w:eastAsia="uk-UA"/>
        </w:rPr>
        <w:t xml:space="preserve"> територіального управління Державної судової адміністрації України в Кіровоградській області (далі </w:t>
      </w:r>
      <w:r w:rsidRPr="00451E7E">
        <w:rPr>
          <w:sz w:val="24"/>
          <w:szCs w:val="24"/>
          <w:lang w:val="uk-UA"/>
        </w:rPr>
        <w:t>—</w:t>
      </w:r>
      <w:r w:rsidRPr="00451E7E">
        <w:rPr>
          <w:sz w:val="24"/>
          <w:szCs w:val="24"/>
          <w:lang w:val="uk-UA" w:eastAsia="uk-UA"/>
        </w:rPr>
        <w:t xml:space="preserve"> Комісія) утворюється відповідно до</w:t>
      </w:r>
      <w:r w:rsidRPr="00451E7E">
        <w:rPr>
          <w:color w:val="262626"/>
          <w:sz w:val="24"/>
          <w:szCs w:val="24"/>
          <w:lang w:val="uk-UA" w:eastAsia="uk-UA"/>
        </w:rPr>
        <w:t xml:space="preserve"> Типової інструкції про порядок обліку, зберігання</w:t>
      </w:r>
      <w:r w:rsidRPr="00451E7E">
        <w:rPr>
          <w:sz w:val="24"/>
          <w:szCs w:val="24"/>
          <w:lang w:val="uk-UA" w:eastAsia="uk-UA"/>
        </w:rPr>
        <w:t xml:space="preserve">, </w:t>
      </w:r>
      <w:r w:rsidRPr="00451E7E">
        <w:rPr>
          <w:color w:val="262626"/>
          <w:sz w:val="24"/>
          <w:szCs w:val="24"/>
          <w:lang w:val="uk-UA" w:eastAsia="uk-UA"/>
        </w:rPr>
        <w:t>використання і знищення документів та інших матеріальних носіїв інформації, що містять службову інформацію,</w:t>
      </w:r>
      <w:r w:rsidRPr="00451E7E">
        <w:rPr>
          <w:sz w:val="24"/>
          <w:szCs w:val="24"/>
          <w:lang w:val="uk-UA" w:eastAsia="uk-UA"/>
        </w:rPr>
        <w:t xml:space="preserve"> затвердженої постановою Кабінету Міністрів України</w:t>
      </w:r>
      <w:r w:rsidRPr="00451E7E">
        <w:rPr>
          <w:color w:val="262626"/>
          <w:sz w:val="24"/>
          <w:szCs w:val="24"/>
          <w:lang w:val="uk-UA" w:eastAsia="uk-UA"/>
        </w:rPr>
        <w:t xml:space="preserve"> від 19.10.2016 № 736</w:t>
      </w:r>
      <w:r w:rsidR="00B01901">
        <w:rPr>
          <w:color w:val="262626"/>
          <w:sz w:val="24"/>
          <w:szCs w:val="24"/>
          <w:lang w:val="uk-UA" w:eastAsia="uk-UA"/>
        </w:rPr>
        <w:t>.</w:t>
      </w:r>
    </w:p>
    <w:p w:rsidR="00A16B62" w:rsidRPr="00451E7E" w:rsidRDefault="00A16B62" w:rsidP="00A16B62">
      <w:pPr>
        <w:pStyle w:val="a4"/>
        <w:tabs>
          <w:tab w:val="left" w:pos="709"/>
        </w:tabs>
        <w:spacing w:before="200" w:after="200"/>
        <w:rPr>
          <w:sz w:val="24"/>
          <w:szCs w:val="24"/>
          <w:lang w:val="uk-UA" w:eastAsia="uk-UA"/>
        </w:rPr>
      </w:pPr>
      <w:r w:rsidRPr="00451E7E">
        <w:rPr>
          <w:sz w:val="24"/>
          <w:szCs w:val="24"/>
          <w:lang w:val="uk-UA" w:eastAsia="uk-UA"/>
        </w:rPr>
        <w:tab/>
        <w:t xml:space="preserve">2. Комісія є постійно діючим органом територіального управління Державної судової адміністрації України в Кіровоградській області (далі </w:t>
      </w:r>
      <w:r w:rsidRPr="00451E7E">
        <w:rPr>
          <w:sz w:val="24"/>
          <w:szCs w:val="24"/>
          <w:lang w:val="uk-UA"/>
        </w:rPr>
        <w:t>—</w:t>
      </w:r>
      <w:r w:rsidRPr="00451E7E">
        <w:rPr>
          <w:sz w:val="24"/>
          <w:szCs w:val="24"/>
          <w:lang w:val="uk-UA" w:eastAsia="uk-UA"/>
        </w:rPr>
        <w:t xml:space="preserve"> ТУ ДСА України в Кіровоградській області).</w:t>
      </w:r>
    </w:p>
    <w:p w:rsidR="00A16B62" w:rsidRPr="00451E7E" w:rsidRDefault="00A16B62" w:rsidP="00A16B62">
      <w:pPr>
        <w:pStyle w:val="a4"/>
        <w:tabs>
          <w:tab w:val="left" w:pos="709"/>
        </w:tabs>
        <w:spacing w:before="200" w:after="200"/>
        <w:rPr>
          <w:sz w:val="24"/>
          <w:szCs w:val="24"/>
          <w:lang w:val="uk-UA" w:eastAsia="uk-UA"/>
        </w:rPr>
      </w:pPr>
      <w:r w:rsidRPr="00451E7E">
        <w:rPr>
          <w:sz w:val="24"/>
          <w:szCs w:val="24"/>
          <w:lang w:val="uk-UA" w:eastAsia="uk-UA"/>
        </w:rPr>
        <w:tab/>
        <w:t>3. У своїй діяльності Комісія керується Конституцією і законами України, актами Президента України, Кабінету Міністрів України, нормативно-правовими актами Міністерства юстиції України та іншими нормативними актами, наказами Державної судової адміністрації України та цим положенням.</w:t>
      </w:r>
    </w:p>
    <w:p w:rsidR="00A16B62" w:rsidRPr="00451E7E" w:rsidRDefault="00A16B62" w:rsidP="00A16B62">
      <w:pPr>
        <w:pStyle w:val="a3"/>
        <w:spacing w:before="200" w:beforeAutospacing="0" w:after="200" w:afterAutospacing="0"/>
        <w:ind w:firstLine="708"/>
        <w:jc w:val="both"/>
        <w:rPr>
          <w:lang w:val="uk-UA"/>
        </w:rPr>
      </w:pPr>
      <w:r w:rsidRPr="00451E7E">
        <w:rPr>
          <w:lang w:val="uk-UA"/>
        </w:rPr>
        <w:t xml:space="preserve">4. До складу Комісії, який затверджується начальником територіального управління </w:t>
      </w:r>
      <w:r w:rsidRPr="00451E7E">
        <w:rPr>
          <w:lang w:val="uk-UA" w:eastAsia="uk-UA"/>
        </w:rPr>
        <w:t>Державної судової адміністрації</w:t>
      </w:r>
      <w:r w:rsidRPr="00451E7E">
        <w:rPr>
          <w:lang w:val="uk-UA"/>
        </w:rPr>
        <w:t xml:space="preserve"> України в Кіровоградській області, включаються працівники структурних підрозділів ТУ ДСА України в Кіровоградській області, в яких створюється службова інформація.</w:t>
      </w:r>
    </w:p>
    <w:p w:rsidR="00A16B62" w:rsidRPr="00451E7E" w:rsidRDefault="00A16B62" w:rsidP="00A16B62">
      <w:pPr>
        <w:pStyle w:val="a3"/>
        <w:spacing w:before="200" w:beforeAutospacing="0" w:after="200" w:afterAutospacing="0"/>
        <w:ind w:firstLine="708"/>
        <w:jc w:val="both"/>
        <w:rPr>
          <w:lang w:val="uk-UA"/>
        </w:rPr>
      </w:pPr>
      <w:r w:rsidRPr="00451E7E">
        <w:rPr>
          <w:lang w:val="uk-UA"/>
        </w:rPr>
        <w:t>Головою Комісії призначається заступник начальника територіального управління</w:t>
      </w:r>
      <w:r w:rsidRPr="00451E7E" w:rsidDel="00D97D56">
        <w:rPr>
          <w:lang w:val="uk-UA"/>
        </w:rPr>
        <w:t xml:space="preserve"> </w:t>
      </w:r>
      <w:r w:rsidRPr="00451E7E">
        <w:rPr>
          <w:lang w:val="uk-UA" w:eastAsia="uk-UA"/>
        </w:rPr>
        <w:t>Державної судової адміністрації</w:t>
      </w:r>
      <w:r w:rsidRPr="00451E7E">
        <w:rPr>
          <w:lang w:val="uk-UA"/>
        </w:rPr>
        <w:t xml:space="preserve"> України в Кіровоградській області, а секретарем — головний спеціаліст відділу організаційного забезпечення діяльності судів, юридичної роботи та управління об’єктами державного майна ТУ ДСА України в Кіровоградській області.</w:t>
      </w:r>
    </w:p>
    <w:p w:rsidR="00A16B62" w:rsidRPr="00451E7E" w:rsidRDefault="00A16B62" w:rsidP="00A16B62">
      <w:pPr>
        <w:pStyle w:val="a3"/>
        <w:spacing w:before="200" w:beforeAutospacing="0" w:after="200" w:afterAutospacing="0"/>
        <w:ind w:firstLine="708"/>
        <w:jc w:val="both"/>
        <w:rPr>
          <w:lang w:val="uk-UA"/>
        </w:rPr>
      </w:pPr>
      <w:r w:rsidRPr="00451E7E">
        <w:rPr>
          <w:lang w:val="uk-UA"/>
        </w:rPr>
        <w:t>5. Секретар Комісії за рішенням голови забезпечує скликання засідань комісії, складає протоколи, доводить до відома структурних підрозділів ТУ ДСА України в Кіровоградській області та окремих осіб рішення Комісії, здійснює облік і складає звітність про проведену роботу, веде документацію Комісії та забезпечує її збереженість.</w:t>
      </w:r>
    </w:p>
    <w:p w:rsidR="00A16B62" w:rsidRPr="00451E7E" w:rsidRDefault="00A16B62" w:rsidP="00A16B62">
      <w:pPr>
        <w:pStyle w:val="a3"/>
        <w:spacing w:before="200" w:beforeAutospacing="0" w:after="200" w:afterAutospacing="0"/>
        <w:ind w:firstLine="709"/>
        <w:jc w:val="both"/>
        <w:rPr>
          <w:lang w:val="uk-UA"/>
        </w:rPr>
      </w:pPr>
      <w:r w:rsidRPr="00451E7E">
        <w:rPr>
          <w:lang w:val="uk-UA"/>
        </w:rPr>
        <w:t>6. Завдання Комісії:</w:t>
      </w:r>
    </w:p>
    <w:p w:rsidR="00A16B62" w:rsidRPr="00451E7E" w:rsidRDefault="00A16B62" w:rsidP="00A16B62">
      <w:pPr>
        <w:pStyle w:val="a8"/>
        <w:spacing w:before="200" w:after="200"/>
        <w:ind w:firstLine="709"/>
        <w:jc w:val="both"/>
        <w:rPr>
          <w:rFonts w:ascii="Times New Roman" w:hAnsi="Times New Roman"/>
          <w:sz w:val="24"/>
          <w:szCs w:val="24"/>
        </w:rPr>
      </w:pPr>
      <w:r w:rsidRPr="00451E7E">
        <w:rPr>
          <w:rFonts w:ascii="Times New Roman" w:hAnsi="Times New Roman"/>
          <w:sz w:val="24"/>
          <w:szCs w:val="24"/>
        </w:rPr>
        <w:t xml:space="preserve"> - складення на підставі пропозицій структурних підрозділів ТУ ДСА України в Кіровоградській області та з урахуванням вимог законодавства переліку відомостей, що становлять службову інформацію (далі — Перелік відомостей), і подання його на затвердження начальнику територіального управління</w:t>
      </w:r>
      <w:r w:rsidRPr="00451E7E" w:rsidDel="00D97D56">
        <w:rPr>
          <w:rFonts w:ascii="Times New Roman" w:hAnsi="Times New Roman"/>
          <w:sz w:val="24"/>
          <w:szCs w:val="24"/>
        </w:rPr>
        <w:t xml:space="preserve"> </w:t>
      </w:r>
      <w:r w:rsidRPr="00451E7E">
        <w:rPr>
          <w:rFonts w:ascii="Times New Roman" w:hAnsi="Times New Roman" w:hint="eastAsia"/>
          <w:sz w:val="24"/>
          <w:szCs w:val="24"/>
          <w:lang w:eastAsia="uk-UA"/>
        </w:rPr>
        <w:t>Державної</w:t>
      </w:r>
      <w:r w:rsidRPr="00451E7E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51E7E">
        <w:rPr>
          <w:rFonts w:ascii="Times New Roman" w:hAnsi="Times New Roman" w:hint="eastAsia"/>
          <w:sz w:val="24"/>
          <w:szCs w:val="24"/>
          <w:lang w:eastAsia="uk-UA"/>
        </w:rPr>
        <w:t>судової</w:t>
      </w:r>
      <w:r w:rsidRPr="00451E7E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51E7E">
        <w:rPr>
          <w:rFonts w:ascii="Times New Roman" w:hAnsi="Times New Roman" w:hint="eastAsia"/>
          <w:sz w:val="24"/>
          <w:szCs w:val="24"/>
          <w:lang w:eastAsia="uk-UA"/>
        </w:rPr>
        <w:t>адміністрації</w:t>
      </w:r>
      <w:r w:rsidRPr="00451E7E">
        <w:rPr>
          <w:rFonts w:ascii="Times New Roman" w:hAnsi="Times New Roman"/>
          <w:sz w:val="24"/>
          <w:szCs w:val="24"/>
        </w:rPr>
        <w:t xml:space="preserve"> України в Кіровоградській області ;</w:t>
      </w:r>
    </w:p>
    <w:p w:rsidR="00A16B62" w:rsidRPr="00451E7E" w:rsidRDefault="00A16B62" w:rsidP="00A16B62">
      <w:pPr>
        <w:pStyle w:val="a8"/>
        <w:spacing w:before="200" w:after="200"/>
        <w:ind w:firstLine="708"/>
        <w:jc w:val="both"/>
        <w:rPr>
          <w:rFonts w:ascii="Times New Roman" w:hAnsi="Times New Roman"/>
          <w:sz w:val="24"/>
          <w:szCs w:val="24"/>
        </w:rPr>
      </w:pPr>
      <w:r w:rsidRPr="00451E7E">
        <w:rPr>
          <w:rFonts w:ascii="Times New Roman" w:hAnsi="Times New Roman"/>
          <w:sz w:val="24"/>
          <w:szCs w:val="24"/>
        </w:rPr>
        <w:t xml:space="preserve"> - перегляд документів з грифом "Для службового користування</w:t>
      </w:r>
      <w:r w:rsidRPr="00451E7E">
        <w:rPr>
          <w:rFonts w:ascii="Times New Roman" w:hAnsi="Times New Roman"/>
          <w:sz w:val="24"/>
          <w:szCs w:val="24"/>
          <w:lang w:val="ru-RU"/>
        </w:rPr>
        <w:t>"</w:t>
      </w:r>
      <w:r w:rsidRPr="00451E7E">
        <w:rPr>
          <w:rFonts w:ascii="Times New Roman" w:hAnsi="Times New Roman"/>
          <w:sz w:val="24"/>
          <w:szCs w:val="24"/>
        </w:rPr>
        <w:t xml:space="preserve"> з метою його підтвердження або скасування;</w:t>
      </w:r>
    </w:p>
    <w:p w:rsidR="00A16B62" w:rsidRPr="00451E7E" w:rsidRDefault="00A16B62" w:rsidP="00A16B62">
      <w:pPr>
        <w:pStyle w:val="a8"/>
        <w:spacing w:before="200" w:after="200"/>
        <w:ind w:firstLine="708"/>
        <w:jc w:val="both"/>
        <w:rPr>
          <w:rFonts w:ascii="Times New Roman" w:hAnsi="Times New Roman"/>
          <w:sz w:val="24"/>
          <w:szCs w:val="24"/>
        </w:rPr>
      </w:pPr>
      <w:r w:rsidRPr="00451E7E">
        <w:rPr>
          <w:rFonts w:ascii="Times New Roman" w:hAnsi="Times New Roman"/>
          <w:sz w:val="24"/>
          <w:szCs w:val="24"/>
        </w:rPr>
        <w:lastRenderedPageBreak/>
        <w:t xml:space="preserve"> - розгляд документів з грифом </w:t>
      </w:r>
      <w:r w:rsidRPr="00451E7E">
        <w:rPr>
          <w:rFonts w:ascii="Times New Roman" w:hAnsi="Times New Roman"/>
          <w:sz w:val="24"/>
          <w:szCs w:val="24"/>
          <w:lang w:val="ru-RU"/>
        </w:rPr>
        <w:t>"</w:t>
      </w:r>
      <w:r w:rsidRPr="00451E7E">
        <w:rPr>
          <w:rFonts w:ascii="Times New Roman" w:hAnsi="Times New Roman"/>
          <w:sz w:val="24"/>
          <w:szCs w:val="24"/>
        </w:rPr>
        <w:t>Для службового користування</w:t>
      </w:r>
      <w:r w:rsidRPr="00451E7E">
        <w:rPr>
          <w:rFonts w:ascii="Times New Roman" w:hAnsi="Times New Roman"/>
          <w:sz w:val="24"/>
          <w:szCs w:val="24"/>
          <w:lang w:val="ru-RU"/>
        </w:rPr>
        <w:t>"</w:t>
      </w:r>
      <w:r w:rsidRPr="00451E7E">
        <w:rPr>
          <w:rFonts w:ascii="Times New Roman" w:hAnsi="Times New Roman"/>
          <w:sz w:val="24"/>
          <w:szCs w:val="24"/>
        </w:rPr>
        <w:t xml:space="preserve"> на предмет встановлення в них відомостей, що містять відкриту інформацію, яка може бути використана під час опрацювання запитів на публічну інформацію;</w:t>
      </w:r>
    </w:p>
    <w:p w:rsidR="00A16B62" w:rsidRPr="00451E7E" w:rsidRDefault="00A16B62" w:rsidP="00A16B62">
      <w:pPr>
        <w:pStyle w:val="a8"/>
        <w:spacing w:before="200" w:after="20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451E7E">
        <w:rPr>
          <w:rFonts w:ascii="Times New Roman" w:hAnsi="Times New Roman"/>
          <w:sz w:val="24"/>
          <w:szCs w:val="24"/>
        </w:rPr>
        <w:t xml:space="preserve"> - розслідування на підставі рішення начальника територіального управління</w:t>
      </w:r>
      <w:r w:rsidRPr="00451E7E" w:rsidDel="00D97D56">
        <w:rPr>
          <w:rFonts w:ascii="Times New Roman" w:hAnsi="Times New Roman"/>
          <w:sz w:val="24"/>
          <w:szCs w:val="24"/>
        </w:rPr>
        <w:t xml:space="preserve"> </w:t>
      </w:r>
      <w:r w:rsidRPr="00451E7E">
        <w:rPr>
          <w:rFonts w:ascii="Times New Roman" w:hAnsi="Times New Roman" w:hint="eastAsia"/>
          <w:sz w:val="24"/>
          <w:szCs w:val="24"/>
          <w:lang w:eastAsia="uk-UA"/>
        </w:rPr>
        <w:t>Державної</w:t>
      </w:r>
      <w:r w:rsidRPr="00451E7E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51E7E">
        <w:rPr>
          <w:rFonts w:ascii="Times New Roman" w:hAnsi="Times New Roman" w:hint="eastAsia"/>
          <w:sz w:val="24"/>
          <w:szCs w:val="24"/>
          <w:lang w:eastAsia="uk-UA"/>
        </w:rPr>
        <w:t>судової</w:t>
      </w:r>
      <w:r w:rsidRPr="00451E7E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51E7E">
        <w:rPr>
          <w:rFonts w:ascii="Times New Roman" w:hAnsi="Times New Roman" w:hint="eastAsia"/>
          <w:sz w:val="24"/>
          <w:szCs w:val="24"/>
          <w:lang w:eastAsia="uk-UA"/>
        </w:rPr>
        <w:t>адміністрації</w:t>
      </w:r>
      <w:r w:rsidRPr="00451E7E">
        <w:rPr>
          <w:rFonts w:ascii="Times New Roman" w:hAnsi="Times New Roman"/>
          <w:sz w:val="24"/>
          <w:szCs w:val="24"/>
        </w:rPr>
        <w:t xml:space="preserve"> України в Кіровоградській області фактів втрати документів з грифом "Для службового користування" та розголошення службової інформації;</w:t>
      </w:r>
    </w:p>
    <w:p w:rsidR="00A16B62" w:rsidRPr="00451E7E" w:rsidRDefault="00A16B62" w:rsidP="00A16B62">
      <w:pPr>
        <w:pStyle w:val="a8"/>
        <w:spacing w:before="200" w:after="200"/>
        <w:ind w:firstLine="708"/>
        <w:jc w:val="both"/>
        <w:rPr>
          <w:rFonts w:ascii="Times New Roman" w:hAnsi="Times New Roman"/>
          <w:sz w:val="24"/>
          <w:szCs w:val="24"/>
        </w:rPr>
      </w:pPr>
      <w:r w:rsidRPr="00451E7E">
        <w:rPr>
          <w:rFonts w:ascii="Times New Roman" w:hAnsi="Times New Roman"/>
          <w:iCs/>
          <w:sz w:val="24"/>
          <w:szCs w:val="24"/>
        </w:rPr>
        <w:t xml:space="preserve"> - розгляд питання щодо присвоєння </w:t>
      </w:r>
      <w:proofErr w:type="spellStart"/>
      <w:r w:rsidRPr="00451E7E">
        <w:rPr>
          <w:rFonts w:ascii="Times New Roman" w:hAnsi="Times New Roman"/>
          <w:iCs/>
          <w:sz w:val="24"/>
          <w:szCs w:val="24"/>
        </w:rPr>
        <w:t>грифа</w:t>
      </w:r>
      <w:proofErr w:type="spellEnd"/>
      <w:r w:rsidRPr="00451E7E">
        <w:rPr>
          <w:rFonts w:ascii="Times New Roman" w:hAnsi="Times New Roman"/>
          <w:iCs/>
          <w:sz w:val="24"/>
          <w:szCs w:val="24"/>
        </w:rPr>
        <w:t xml:space="preserve"> </w:t>
      </w:r>
      <w:r w:rsidRPr="00451E7E">
        <w:rPr>
          <w:rFonts w:ascii="Times New Roman" w:hAnsi="Times New Roman"/>
          <w:sz w:val="24"/>
          <w:szCs w:val="24"/>
        </w:rPr>
        <w:t>"</w:t>
      </w:r>
      <w:r w:rsidRPr="00451E7E">
        <w:rPr>
          <w:rFonts w:ascii="Times New Roman" w:hAnsi="Times New Roman"/>
          <w:iCs/>
          <w:sz w:val="24"/>
          <w:szCs w:val="24"/>
        </w:rPr>
        <w:t>Для службового користування</w:t>
      </w:r>
      <w:r w:rsidRPr="00451E7E">
        <w:rPr>
          <w:rFonts w:ascii="Times New Roman" w:hAnsi="Times New Roman"/>
          <w:sz w:val="24"/>
          <w:szCs w:val="24"/>
        </w:rPr>
        <w:t>" документам, що містять службову інформацію, яка не передбачена Переліком відомостей, за поданням осіб, які підписують такий документ;</w:t>
      </w:r>
    </w:p>
    <w:p w:rsidR="00A16B62" w:rsidRPr="00451E7E" w:rsidRDefault="00A16B62" w:rsidP="00A16B62">
      <w:pPr>
        <w:pStyle w:val="a8"/>
        <w:spacing w:before="200" w:after="200"/>
        <w:ind w:firstLine="708"/>
        <w:jc w:val="both"/>
        <w:rPr>
          <w:rFonts w:ascii="Times New Roman" w:hAnsi="Times New Roman"/>
          <w:sz w:val="24"/>
          <w:szCs w:val="24"/>
        </w:rPr>
      </w:pPr>
      <w:r w:rsidRPr="00451E7E">
        <w:rPr>
          <w:rFonts w:ascii="Times New Roman" w:hAnsi="Times New Roman"/>
          <w:sz w:val="24"/>
          <w:szCs w:val="24"/>
        </w:rPr>
        <w:t xml:space="preserve"> - вивчення та проведення оцінки матеріалів, з якими планується ознайомити іноземців або які будуть їм передані.</w:t>
      </w:r>
    </w:p>
    <w:p w:rsidR="00A16B62" w:rsidRDefault="00A16B62" w:rsidP="00A16B62">
      <w:pPr>
        <w:pStyle w:val="a3"/>
        <w:spacing w:before="200" w:beforeAutospacing="0" w:after="200" w:afterAutospacing="0"/>
        <w:ind w:firstLine="708"/>
        <w:jc w:val="both"/>
      </w:pPr>
      <w:r w:rsidRPr="00451E7E">
        <w:rPr>
          <w:lang w:val="uk-UA"/>
        </w:rPr>
        <w:t>7</w:t>
      </w:r>
      <w:r w:rsidRPr="00451E7E">
        <w:t xml:space="preserve">. Для </w:t>
      </w:r>
      <w:proofErr w:type="spellStart"/>
      <w:r w:rsidRPr="00451E7E">
        <w:t>виконання</w:t>
      </w:r>
      <w:proofErr w:type="spellEnd"/>
      <w:r w:rsidRPr="00451E7E">
        <w:t xml:space="preserve"> </w:t>
      </w:r>
      <w:proofErr w:type="spellStart"/>
      <w:r w:rsidRPr="00451E7E">
        <w:t>покладених</w:t>
      </w:r>
      <w:proofErr w:type="spellEnd"/>
      <w:r w:rsidRPr="00451E7E">
        <w:t xml:space="preserve"> на </w:t>
      </w:r>
      <w:r w:rsidRPr="00451E7E">
        <w:rPr>
          <w:lang w:val="uk-UA"/>
        </w:rPr>
        <w:t>Комісію</w:t>
      </w:r>
      <w:r w:rsidRPr="00451E7E">
        <w:t xml:space="preserve"> </w:t>
      </w:r>
      <w:proofErr w:type="spellStart"/>
      <w:r w:rsidRPr="00451E7E">
        <w:t>завдань</w:t>
      </w:r>
      <w:proofErr w:type="spellEnd"/>
      <w:r w:rsidRPr="00451E7E">
        <w:t xml:space="preserve"> </w:t>
      </w:r>
      <w:proofErr w:type="spellStart"/>
      <w:r w:rsidRPr="00451E7E">
        <w:t>їй</w:t>
      </w:r>
      <w:proofErr w:type="spellEnd"/>
      <w:r w:rsidRPr="00451E7E">
        <w:t xml:space="preserve"> </w:t>
      </w:r>
      <w:proofErr w:type="spellStart"/>
      <w:r w:rsidRPr="00451E7E">
        <w:t>надається</w:t>
      </w:r>
      <w:proofErr w:type="spellEnd"/>
      <w:r w:rsidRPr="00451E7E">
        <w:t xml:space="preserve"> право:</w:t>
      </w:r>
    </w:p>
    <w:p w:rsidR="00A16B62" w:rsidRPr="00451E7E" w:rsidRDefault="00A16B62" w:rsidP="00A16B62">
      <w:pPr>
        <w:pStyle w:val="a3"/>
        <w:spacing w:before="200" w:beforeAutospacing="0" w:after="200" w:afterAutospacing="0"/>
        <w:ind w:firstLine="708"/>
        <w:jc w:val="both"/>
        <w:rPr>
          <w:lang w:val="uk-UA"/>
        </w:rPr>
      </w:pPr>
      <w:r w:rsidRPr="00B460FB">
        <w:rPr>
          <w:sz w:val="28"/>
          <w:szCs w:val="28"/>
        </w:rPr>
        <w:t xml:space="preserve"> </w:t>
      </w:r>
      <w:r w:rsidRPr="00451E7E">
        <w:rPr>
          <w:lang w:val="uk-UA"/>
        </w:rPr>
        <w:t xml:space="preserve"> - контролювати дотримання структурними підрозділами, окремими працівниками вимог щодо роботи з документами та іншими матеріальними носіями інформації; що містять службову інформацію; </w:t>
      </w:r>
    </w:p>
    <w:p w:rsidR="00A16B62" w:rsidRPr="00451E7E" w:rsidRDefault="00A16B62" w:rsidP="00A16B62">
      <w:pPr>
        <w:pStyle w:val="a3"/>
        <w:spacing w:before="200" w:beforeAutospacing="0" w:after="200" w:afterAutospacing="0"/>
        <w:ind w:firstLine="708"/>
        <w:jc w:val="both"/>
        <w:rPr>
          <w:lang w:val="uk-UA"/>
        </w:rPr>
      </w:pPr>
      <w:r w:rsidRPr="00451E7E">
        <w:rPr>
          <w:lang w:val="uk-UA"/>
        </w:rPr>
        <w:t xml:space="preserve"> - вимагати від структурних підрозділів у випадках втрати документів з грифом "Для службового користування" розшуку зазначених документів та надання письмових пояснень; </w:t>
      </w:r>
    </w:p>
    <w:p w:rsidR="00A16B62" w:rsidRPr="00451E7E" w:rsidRDefault="00A16B62" w:rsidP="00A16B62">
      <w:pPr>
        <w:pStyle w:val="a3"/>
        <w:spacing w:before="200" w:beforeAutospacing="0" w:after="200" w:afterAutospacing="0"/>
        <w:ind w:firstLine="708"/>
        <w:jc w:val="both"/>
        <w:rPr>
          <w:lang w:val="uk-UA"/>
        </w:rPr>
      </w:pPr>
      <w:r w:rsidRPr="00451E7E">
        <w:rPr>
          <w:lang w:val="uk-UA"/>
        </w:rPr>
        <w:t xml:space="preserve"> - заслуховувати на своїх засіданнях керівників структурних підрозділів про причини втрати документів з грифом "Для службового користування";</w:t>
      </w:r>
    </w:p>
    <w:p w:rsidR="00A16B62" w:rsidRPr="00451E7E" w:rsidRDefault="00A16B62" w:rsidP="00A16B62">
      <w:pPr>
        <w:pStyle w:val="a4"/>
        <w:shd w:val="clear" w:color="auto" w:fill="auto"/>
        <w:spacing w:before="200" w:after="200" w:line="312" w:lineRule="exact"/>
        <w:ind w:left="20" w:firstLine="708"/>
        <w:rPr>
          <w:sz w:val="24"/>
          <w:szCs w:val="24"/>
          <w:lang w:val="uk-UA" w:eastAsia="uk-UA"/>
        </w:rPr>
      </w:pPr>
      <w:r w:rsidRPr="00451E7E">
        <w:rPr>
          <w:sz w:val="24"/>
          <w:szCs w:val="24"/>
          <w:lang w:val="uk-UA" w:eastAsia="uk-UA"/>
        </w:rPr>
        <w:t xml:space="preserve">- надавати начальнику </w:t>
      </w:r>
      <w:r w:rsidRPr="00451E7E">
        <w:rPr>
          <w:sz w:val="24"/>
          <w:szCs w:val="24"/>
          <w:lang w:val="uk-UA"/>
        </w:rPr>
        <w:t>територіального управління</w:t>
      </w:r>
      <w:r w:rsidRPr="00451E7E" w:rsidDel="00D97D56">
        <w:rPr>
          <w:sz w:val="24"/>
          <w:szCs w:val="24"/>
          <w:lang w:val="uk-UA"/>
        </w:rPr>
        <w:t xml:space="preserve"> </w:t>
      </w:r>
      <w:r w:rsidRPr="00451E7E">
        <w:rPr>
          <w:sz w:val="24"/>
          <w:szCs w:val="24"/>
          <w:lang w:val="uk-UA" w:eastAsia="uk-UA"/>
        </w:rPr>
        <w:t>Державної судової адміністрації</w:t>
      </w:r>
      <w:r w:rsidRPr="00451E7E">
        <w:rPr>
          <w:sz w:val="24"/>
          <w:szCs w:val="24"/>
          <w:lang w:val="uk-UA"/>
        </w:rPr>
        <w:t xml:space="preserve"> України в Кіровоградській області </w:t>
      </w:r>
      <w:r w:rsidRPr="00451E7E">
        <w:rPr>
          <w:sz w:val="24"/>
          <w:szCs w:val="24"/>
          <w:lang w:val="uk-UA" w:eastAsia="uk-UA"/>
        </w:rPr>
        <w:t>пропозиції щодо вдосконалення системи обліку, зберігання, використання, знищення та охорони службової інформації;</w:t>
      </w:r>
    </w:p>
    <w:p w:rsidR="00A16B62" w:rsidRPr="00451E7E" w:rsidRDefault="00A16B62" w:rsidP="00A16B62">
      <w:pPr>
        <w:pStyle w:val="a3"/>
        <w:spacing w:before="200" w:beforeAutospacing="0" w:after="200" w:afterAutospacing="0"/>
        <w:ind w:firstLine="708"/>
        <w:jc w:val="both"/>
        <w:rPr>
          <w:lang w:val="uk-UA"/>
        </w:rPr>
      </w:pPr>
      <w:r w:rsidRPr="00451E7E">
        <w:rPr>
          <w:lang w:val="uk-UA"/>
        </w:rPr>
        <w:t>інформувати начальника територіального управління</w:t>
      </w:r>
      <w:r w:rsidRPr="00451E7E" w:rsidDel="00D97D56">
        <w:rPr>
          <w:lang w:val="uk-UA"/>
        </w:rPr>
        <w:t xml:space="preserve"> </w:t>
      </w:r>
      <w:r w:rsidRPr="00451E7E">
        <w:rPr>
          <w:lang w:val="uk-UA" w:eastAsia="uk-UA"/>
        </w:rPr>
        <w:t>Державної судової адміністрації</w:t>
      </w:r>
      <w:r w:rsidRPr="00451E7E">
        <w:rPr>
          <w:lang w:val="uk-UA"/>
        </w:rPr>
        <w:t xml:space="preserve"> України в Кіровоградській області з питань, що входять до компетенції Комісії. </w:t>
      </w:r>
    </w:p>
    <w:p w:rsidR="00A16B62" w:rsidRPr="00451E7E" w:rsidRDefault="00A16B62" w:rsidP="00A16B62">
      <w:pPr>
        <w:pStyle w:val="a3"/>
        <w:spacing w:before="200" w:beforeAutospacing="0" w:after="200" w:afterAutospacing="0"/>
        <w:ind w:firstLine="708"/>
        <w:jc w:val="both"/>
        <w:rPr>
          <w:lang w:val="uk-UA"/>
        </w:rPr>
      </w:pPr>
      <w:r w:rsidRPr="00451E7E">
        <w:rPr>
          <w:lang w:val="uk-UA"/>
        </w:rPr>
        <w:t xml:space="preserve">8. Засідання Комісії проводиться не рідше ніж один раз на рік і вважається правоможним, якщо на ньому присутні не менш як дві третини складу  її членів. </w:t>
      </w:r>
    </w:p>
    <w:p w:rsidR="00A16B62" w:rsidRPr="00451E7E" w:rsidRDefault="00A16B62" w:rsidP="00A16B62">
      <w:pPr>
        <w:pStyle w:val="a3"/>
        <w:spacing w:before="200" w:beforeAutospacing="0" w:after="200" w:afterAutospacing="0"/>
        <w:ind w:firstLine="708"/>
        <w:jc w:val="both"/>
        <w:rPr>
          <w:lang w:val="uk-UA"/>
        </w:rPr>
      </w:pPr>
      <w:r w:rsidRPr="00451E7E">
        <w:rPr>
          <w:lang w:val="uk-UA"/>
        </w:rPr>
        <w:t xml:space="preserve">9. Рішення Комісії приймається більшістю голосів членів Комісії, присутніх на засіданні, оформляється протоколом, який підписують голова (у разі його відсутності — заступник) і секретар комісії, та набирає чинності з моменту затвердження протоколу засідання Комісії начальником територіального управління </w:t>
      </w:r>
      <w:r w:rsidRPr="00451E7E">
        <w:rPr>
          <w:lang w:val="uk-UA" w:eastAsia="uk-UA"/>
        </w:rPr>
        <w:t>Державної судової адміністрації</w:t>
      </w:r>
      <w:r w:rsidRPr="00451E7E">
        <w:rPr>
          <w:lang w:val="uk-UA"/>
        </w:rPr>
        <w:t xml:space="preserve"> України в Кіровоградській області. </w:t>
      </w:r>
    </w:p>
    <w:p w:rsidR="00A16B62" w:rsidRPr="00451E7E" w:rsidRDefault="00A16B62" w:rsidP="00A16B62">
      <w:pPr>
        <w:pStyle w:val="a3"/>
        <w:spacing w:before="200" w:beforeAutospacing="0" w:after="200" w:afterAutospacing="0"/>
        <w:contextualSpacing/>
        <w:jc w:val="both"/>
        <w:rPr>
          <w:lang w:val="uk-UA"/>
        </w:rPr>
      </w:pPr>
    </w:p>
    <w:p w:rsidR="00A16B62" w:rsidRPr="00451E7E" w:rsidRDefault="00A16B62" w:rsidP="00A16B62">
      <w:pPr>
        <w:pStyle w:val="a3"/>
        <w:spacing w:before="200" w:beforeAutospacing="0" w:after="200" w:afterAutospacing="0"/>
        <w:contextualSpacing/>
        <w:jc w:val="both"/>
        <w:rPr>
          <w:lang w:val="uk-UA"/>
        </w:rPr>
      </w:pPr>
    </w:p>
    <w:p w:rsidR="0076119F" w:rsidRPr="00A16B62" w:rsidRDefault="0076119F">
      <w:pPr>
        <w:rPr>
          <w:lang w:val="uk-UA"/>
        </w:rPr>
      </w:pPr>
    </w:p>
    <w:sectPr w:rsidR="0076119F" w:rsidRPr="00A16B62" w:rsidSect="00451E7E">
      <w:headerReference w:type="default" r:id="rId6"/>
      <w:pgSz w:w="11906" w:h="16838"/>
      <w:pgMar w:top="568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6E" w:rsidRDefault="00F1686E">
      <w:r>
        <w:separator/>
      </w:r>
    </w:p>
  </w:endnote>
  <w:endnote w:type="continuationSeparator" w:id="0">
    <w:p w:rsidR="00F1686E" w:rsidRDefault="00F1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6E" w:rsidRDefault="00F1686E">
      <w:r>
        <w:separator/>
      </w:r>
    </w:p>
  </w:footnote>
  <w:footnote w:type="continuationSeparator" w:id="0">
    <w:p w:rsidR="00F1686E" w:rsidRDefault="00F16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9407460"/>
      <w:docPartObj>
        <w:docPartGallery w:val="Page Numbers (Top of Page)"/>
        <w:docPartUnique/>
      </w:docPartObj>
    </w:sdtPr>
    <w:sdtEndPr/>
    <w:sdtContent>
      <w:p w:rsidR="00E560D1" w:rsidRDefault="00A16B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4B2">
          <w:rPr>
            <w:noProof/>
          </w:rPr>
          <w:t>2</w:t>
        </w:r>
        <w:r>
          <w:fldChar w:fldCharType="end"/>
        </w:r>
      </w:p>
    </w:sdtContent>
  </w:sdt>
  <w:p w:rsidR="00E560D1" w:rsidRDefault="000E24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51"/>
    <w:rsid w:val="000E24B2"/>
    <w:rsid w:val="0076119F"/>
    <w:rsid w:val="00A16B62"/>
    <w:rsid w:val="00B01901"/>
    <w:rsid w:val="00C04551"/>
    <w:rsid w:val="00F1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AF81A-A4DB-4D07-B42C-3853A8CF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6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B6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A16B62"/>
    <w:pPr>
      <w:shd w:val="clear" w:color="auto" w:fill="FFFFFF"/>
      <w:spacing w:before="480" w:after="240" w:line="317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A16B6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A16B6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16B62"/>
    <w:pPr>
      <w:shd w:val="clear" w:color="auto" w:fill="FFFFFF"/>
      <w:spacing w:line="240" w:lineRule="atLeast"/>
      <w:ind w:hanging="1340"/>
    </w:pPr>
    <w:rPr>
      <w:rFonts w:eastAsiaTheme="minorHAnsi"/>
      <w:b/>
      <w:bCs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A16B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6B6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8">
    <w:name w:val="Нормальний текст"/>
    <w:basedOn w:val="a"/>
    <w:rsid w:val="00A16B62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A16B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6B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2017-06-26T12:33:00Z</cp:lastPrinted>
  <dcterms:created xsi:type="dcterms:W3CDTF">2017-06-26T10:26:00Z</dcterms:created>
  <dcterms:modified xsi:type="dcterms:W3CDTF">2017-07-12T06:02:00Z</dcterms:modified>
</cp:coreProperties>
</file>