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AF091" w14:textId="77777777" w:rsidR="004C4636" w:rsidRPr="00D16261" w:rsidRDefault="004C4636" w:rsidP="004C4636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DFBA486" w14:textId="77777777" w:rsidR="004C4636" w:rsidRDefault="004C4636" w:rsidP="004C4636">
      <w:pPr>
        <w:spacing w:after="0" w:line="240" w:lineRule="auto"/>
        <w:outlineLvl w:val="2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Послуги з встановлення системи відеоспостереження</w:t>
      </w:r>
    </w:p>
    <w:p w14:paraId="2FA54C16" w14:textId="12B7C541" w:rsidR="004C4636" w:rsidRPr="004C4636" w:rsidRDefault="004C4636" w:rsidP="004C4636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1E3118">
        <w:rPr>
          <w:rFonts w:ascii="Times New Roman" w:hAnsi="Times New Roman"/>
          <w:sz w:val="24"/>
          <w:szCs w:val="24"/>
        </w:rPr>
        <w:t xml:space="preserve">Закупівля зареєстрована за ідентифікатором:        </w:t>
      </w:r>
      <w:hyperlink r:id="rId7" w:tgtFrame="_blank" w:tooltip="Оголошення на порталі Уповноваженого органу" w:history="1">
        <w:bookmarkStart w:id="0" w:name="_GoBack"/>
        <w:bookmarkEnd w:id="0"/>
        <w:r w:rsidRPr="004C4636">
          <w:rPr>
            <w:rFonts w:ascii="Arial" w:eastAsia="Times New Roman" w:hAnsi="Arial" w:cs="Arial"/>
            <w:color w:val="000000"/>
            <w:sz w:val="21"/>
            <w:szCs w:val="21"/>
            <w:bdr w:val="none" w:sz="0" w:space="0" w:color="auto" w:frame="1"/>
            <w:lang w:eastAsia="uk-UA"/>
          </w:rPr>
          <w:t>UA-2023-09-18-011651-a</w:t>
        </w:r>
      </w:hyperlink>
    </w:p>
    <w:p w14:paraId="09E364DA" w14:textId="3A1D049C" w:rsidR="004C4636" w:rsidRPr="007C5924" w:rsidRDefault="004C4636" w:rsidP="004C4636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</w:p>
    <w:p w14:paraId="37295C05" w14:textId="77777777" w:rsidR="00C51D47" w:rsidRPr="00300C0D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</w:rPr>
      </w:pPr>
    </w:p>
    <w:p w14:paraId="0F6B0928" w14:textId="77777777" w:rsidR="004C4636" w:rsidRDefault="004C463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48BBFCAA" w14:textId="5B0FFD08" w:rsidR="00AF2682" w:rsidRPr="00300C0D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Інформація про необхідні технічні, якісні та кількісні характеристики предмета закупівлі </w:t>
      </w:r>
      <w:r w:rsidR="00E96FC2"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- </w:t>
      </w:r>
      <w:r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технічні вимоги до предмета закупівлі</w:t>
      </w:r>
    </w:p>
    <w:p w14:paraId="6ED8DF38" w14:textId="77777777" w:rsidR="00AF2682" w:rsidRPr="00300C0D" w:rsidRDefault="00AF2682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</w:rPr>
      </w:pPr>
    </w:p>
    <w:p w14:paraId="10F862E7" w14:textId="77777777" w:rsidR="00C51D47" w:rsidRPr="00300C0D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23F6FFA0" w14:textId="77777777" w:rsidR="00AF2682" w:rsidRPr="00300C0D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00C0D">
        <w:rPr>
          <w:rFonts w:ascii="Times New Roman" w:eastAsia="Times New Roman" w:hAnsi="Times New Roman" w:cs="Times New Roman"/>
          <w:b/>
          <w:i/>
          <w:sz w:val="24"/>
          <w:szCs w:val="24"/>
        </w:rPr>
        <w:t>ТЕХНІЧНА СПЕЦИФІКАЦІЯ</w:t>
      </w:r>
    </w:p>
    <w:p w14:paraId="55B97072" w14:textId="77777777" w:rsidR="00C51D47" w:rsidRPr="00F95E9F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2B55B483" w14:textId="7C663E1C" w:rsidR="001E20EF" w:rsidRDefault="00D758A4" w:rsidP="00F95E9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D758A4">
        <w:rPr>
          <w:rFonts w:ascii="Times New Roman" w:hAnsi="Times New Roman" w:cs="Times New Roman"/>
          <w:bCs/>
          <w:sz w:val="24"/>
          <w:szCs w:val="24"/>
          <w:lang w:eastAsia="zh-CN"/>
        </w:rPr>
        <w:t>ДК 021-2015: 51310000-8 Послуги зі встановлення радіо -, телевізійної, аудіо- та відеоапаратури</w:t>
      </w:r>
    </w:p>
    <w:p w14:paraId="7969B9F2" w14:textId="1436B65E" w:rsidR="00D758A4" w:rsidRPr="00804930" w:rsidRDefault="00AE7E49" w:rsidP="00F95E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sz w:val="24"/>
          <w:szCs w:val="24"/>
          <w:lang w:eastAsia="zh-CN"/>
        </w:rPr>
        <w:t>(</w:t>
      </w:r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Послуги із встановлення системи відеоспостереження (відеокамери, сервери збереження відеозаписів, монітор, планшет, кабелі </w:t>
      </w:r>
      <w:proofErr w:type="spellStart"/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>hdmi</w:t>
      </w:r>
      <w:proofErr w:type="spellEnd"/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джерела безперебійного живлення до серверу, кріплення для моніторів, маршрутизатор </w:t>
      </w:r>
      <w:proofErr w:type="spellStart"/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>Microtik</w:t>
      </w:r>
      <w:proofErr w:type="spellEnd"/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proofErr w:type="spellStart"/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>hap</w:t>
      </w:r>
      <w:proofErr w:type="spellEnd"/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ac2 RBD52G-5HacD2HnD-TC), оновлення існуючої </w:t>
      </w:r>
      <w:proofErr w:type="spellStart"/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>Компаніївського</w:t>
      </w:r>
      <w:proofErr w:type="spellEnd"/>
      <w:r w:rsidRPr="00AE7E49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районного суду Кіровоградської області</w:t>
      </w:r>
      <w:r>
        <w:rPr>
          <w:rFonts w:ascii="Times New Roman" w:hAnsi="Times New Roman" w:cs="Times New Roman"/>
          <w:bCs/>
          <w:sz w:val="24"/>
          <w:szCs w:val="24"/>
          <w:lang w:eastAsia="zh-CN"/>
        </w:rPr>
        <w:t>)</w:t>
      </w:r>
    </w:p>
    <w:p w14:paraId="6DD2E9B6" w14:textId="77777777" w:rsidR="00AE7E49" w:rsidRDefault="00AE7E49" w:rsidP="00AE7E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1D4870A1" w14:textId="77777777" w:rsidR="00AE7E49" w:rsidRPr="00AE7E49" w:rsidRDefault="00AE7E49" w:rsidP="00AE7E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Встановлення системи відеоспостереження (відеокамери, сервери збереження відеозаписів, монітор, планшет, кабелі </w:t>
      </w:r>
      <w:proofErr w:type="spellStart"/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hdmi</w:t>
      </w:r>
      <w:proofErr w:type="spellEnd"/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, джерела безперебійного живлення до серверу, кріплення для моніторів, маршрутизатор </w:t>
      </w:r>
      <w:proofErr w:type="spellStart"/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Microtik</w:t>
      </w:r>
      <w:proofErr w:type="spellEnd"/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hap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ac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RBD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52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G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-5</w:t>
      </w:r>
      <w:proofErr w:type="spellStart"/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HacD</w:t>
      </w:r>
      <w:proofErr w:type="spellEnd"/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proofErr w:type="spellStart"/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HnD</w:t>
      </w:r>
      <w:proofErr w:type="spellEnd"/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TC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), оновлення існуючої</w:t>
      </w:r>
      <w:r w:rsidRPr="00AE7E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7E49">
        <w:rPr>
          <w:rFonts w:ascii="Times New Roman" w:eastAsia="Times New Roman" w:hAnsi="Times New Roman" w:cs="Times New Roman"/>
          <w:sz w:val="28"/>
          <w:szCs w:val="28"/>
        </w:rPr>
        <w:t>Компаніївського</w:t>
      </w:r>
      <w:proofErr w:type="spellEnd"/>
      <w:r w:rsidRPr="00AE7E49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Кіровоградської області (згідно Додатку 3).</w:t>
      </w:r>
    </w:p>
    <w:p w14:paraId="7F159D36" w14:textId="77777777" w:rsidR="00AE7E49" w:rsidRPr="00AE7E49" w:rsidRDefault="00AE7E49" w:rsidP="00AE7E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7E49">
        <w:rPr>
          <w:rFonts w:ascii="Times New Roman" w:eastAsia="Times New Roman" w:hAnsi="Times New Roman" w:cs="Times New Roman"/>
          <w:sz w:val="28"/>
          <w:szCs w:val="28"/>
        </w:rPr>
        <w:t xml:space="preserve">Складові частини системи відеоспостереження </w:t>
      </w:r>
      <w:proofErr w:type="spellStart"/>
      <w:r w:rsidRPr="00AE7E49">
        <w:rPr>
          <w:rFonts w:ascii="Times New Roman" w:eastAsia="Times New Roman" w:hAnsi="Times New Roman" w:cs="Times New Roman"/>
          <w:sz w:val="28"/>
          <w:szCs w:val="28"/>
        </w:rPr>
        <w:t>Компаніївського</w:t>
      </w:r>
      <w:proofErr w:type="spellEnd"/>
      <w:r w:rsidRPr="00AE7E49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Кіровоградської області (далі система відеоспостереження) повинні відповідати, або мати кращі технічні характеристики та сертифікат якості (відповідності).</w:t>
      </w:r>
    </w:p>
    <w:p w14:paraId="7B3D20D1" w14:textId="77777777" w:rsidR="00AE7E49" w:rsidRPr="00AE7E49" w:rsidRDefault="00AE7E49" w:rsidP="00AE7E49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пропозиції повинна зазначатись </w:t>
      </w:r>
      <w:r w:rsidRPr="00AE7E49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назва виробника та детальна модель обладнання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кожному комплектуючому та складовій частині системи відеоспостереження.</w:t>
      </w:r>
    </w:p>
    <w:p w14:paraId="7320EA08" w14:textId="77777777" w:rsidR="00AE7E49" w:rsidRPr="00AE7E49" w:rsidRDefault="00AE7E49" w:rsidP="00AE7E49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Термін гарантійного обслуговування встановленої системи відеоспостереження становить 2 роки.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Учасник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забезпечує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самостійну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заміну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встановленого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обладнання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у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разі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виходу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його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ладу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протягом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24</w:t>
      </w:r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годин з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дати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прийняття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заявки 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електронну адресу переможця (постачальника) </w:t>
      </w:r>
      <w:proofErr w:type="gram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в роботу</w:t>
      </w:r>
      <w:proofErr w:type="gram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власний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рахунок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</w:t>
      </w:r>
      <w:r w:rsidRPr="00AE7E49">
        <w:rPr>
          <w:rFonts w:ascii="Times New Roman" w:hAnsi="Times New Roman" w:cs="Times New Roman"/>
          <w:spacing w:val="-2"/>
          <w:kern w:val="1"/>
          <w:sz w:val="28"/>
          <w:szCs w:val="28"/>
          <w:lang w:eastAsia="zh-CN"/>
        </w:rPr>
        <w:t>на час проведення ремонтних (гарантійних) робіт</w:t>
      </w:r>
      <w:r w:rsidRPr="00AE7E49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, </w:t>
      </w:r>
      <w:proofErr w:type="spellStart"/>
      <w:r w:rsidRPr="00AE7E49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>Виконавець</w:t>
      </w:r>
      <w:proofErr w:type="spellEnd"/>
      <w:r w:rsidRPr="00AE7E49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 повинен </w:t>
      </w:r>
      <w:proofErr w:type="spellStart"/>
      <w:r w:rsidRPr="00AE7E49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>надати</w:t>
      </w:r>
      <w:proofErr w:type="spellEnd"/>
      <w:r w:rsidRPr="00AE7E49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 </w:t>
      </w:r>
      <w:r w:rsidRPr="00AE7E49">
        <w:rPr>
          <w:rFonts w:ascii="Times New Roman" w:hAnsi="Times New Roman" w:cs="Times New Roman"/>
          <w:spacing w:val="-2"/>
          <w:kern w:val="1"/>
          <w:sz w:val="28"/>
          <w:szCs w:val="28"/>
          <w:lang w:eastAsia="zh-CN"/>
        </w:rPr>
        <w:t>власне обладнання, з метою забезпечення безперервного функціонування системи відеоспостереження суду</w:t>
      </w:r>
      <w:r w:rsidRPr="00AE7E49">
        <w:rPr>
          <w:rFonts w:ascii="Times New Roman" w:hAnsi="Times New Roman" w:cs="Times New Roman"/>
          <w:b/>
          <w:sz w:val="28"/>
          <w:szCs w:val="28"/>
          <w:lang w:val="ru-RU" w:eastAsia="en-US"/>
        </w:rPr>
        <w:t>.</w:t>
      </w:r>
    </w:p>
    <w:p w14:paraId="50BF3BB4" w14:textId="77777777" w:rsidR="00AE7E49" w:rsidRPr="00AE7E49" w:rsidRDefault="00AE7E49" w:rsidP="00AE7E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E7E4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Система відеоспостереження у складі:</w:t>
      </w:r>
    </w:p>
    <w:p w14:paraId="53623989" w14:textId="77777777" w:rsidR="00AE7E49" w:rsidRPr="00AE7E49" w:rsidRDefault="00AE7E49" w:rsidP="00AE7E49">
      <w:pPr>
        <w:numPr>
          <w:ilvl w:val="0"/>
          <w:numId w:val="10"/>
        </w:numPr>
        <w:spacing w:after="200" w:line="240" w:lineRule="auto"/>
        <w:ind w:hanging="357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Складові частини сервера збереження відеозаписів:</w:t>
      </w:r>
    </w:p>
    <w:p w14:paraId="7A46321B" w14:textId="77777777" w:rsidR="00AE7E49" w:rsidRPr="00AE7E49" w:rsidRDefault="00AE7E49" w:rsidP="00AE7E49">
      <w:pPr>
        <w:spacing w:after="200" w:line="240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AE7E49">
        <w:rPr>
          <w:rFonts w:ascii="Times New Roman" w:hAnsi="Times New Roman" w:cs="Times New Roman"/>
          <w:sz w:val="28"/>
          <w:szCs w:val="28"/>
          <w:lang w:eastAsia="en-US"/>
        </w:rPr>
        <w:t>Відеореєстратор</w:t>
      </w:r>
      <w:proofErr w:type="spellEnd"/>
      <w:r w:rsidRPr="00AE7E49">
        <w:rPr>
          <w:rFonts w:ascii="Times New Roman" w:hAnsi="Times New Roman" w:cs="Times New Roman"/>
          <w:sz w:val="28"/>
          <w:szCs w:val="28"/>
          <w:lang w:eastAsia="en-US"/>
        </w:rPr>
        <w:t xml:space="preserve"> 2 шт., повинен мати характеристики:</w:t>
      </w:r>
    </w:p>
    <w:p w14:paraId="71FD20E1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left="1072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16 канальний мережевий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відеореєстратор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E3474F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відео стиск: H.265 / H.264;</w:t>
      </w:r>
    </w:p>
    <w:p w14:paraId="28336702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вхідний потік не менше 160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Мб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 / с;</w:t>
      </w:r>
    </w:p>
    <w:p w14:paraId="5703923D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підтримка роздільної здатності: 8MP, 6MP, 4MP, 3MP, 1080P, 720P; </w:t>
      </w:r>
    </w:p>
    <w:p w14:paraId="3F0E182F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відео виходи: HDMI, VGA, не гірше 1920x1080;</w:t>
      </w:r>
    </w:p>
    <w:p w14:paraId="1AC29DBD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інтерфейси: RJ-45 (10/100/1000М), 2-USB не нижче 2.0;</w:t>
      </w:r>
    </w:p>
    <w:p w14:paraId="372A2D42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аудіо інтерфейси: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Вих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>: 1/1 (RCA);</w:t>
      </w:r>
    </w:p>
    <w:p w14:paraId="68170F65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внутрішніх </w:t>
      </w:r>
      <w:r w:rsidRPr="00AE7E49">
        <w:rPr>
          <w:rFonts w:ascii="Times New Roman" w:hAnsi="Times New Roman" w:cs="Times New Roman"/>
          <w:sz w:val="24"/>
          <w:szCs w:val="24"/>
          <w:lang w:val="en-US" w:eastAsia="en-US" w:bidi="en-US"/>
        </w:rPr>
        <w:t>HDD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-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>1хHDD (до 8ТБ)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57B68E66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1181D0CD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3C33F19C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Жорсткий диск – 1шт., повинен мати характеристики:</w:t>
      </w:r>
    </w:p>
    <w:p w14:paraId="2FC8BCCC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об'єм не менше 4TB;</w:t>
      </w:r>
    </w:p>
    <w:p w14:paraId="42FFB0C1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кеш не менше 256MB;</w:t>
      </w:r>
    </w:p>
    <w:p w14:paraId="662CC35D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швидкість обертів шпинделя 5400rpm;</w:t>
      </w:r>
    </w:p>
    <w:p w14:paraId="5E4FAC29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SATA ІІІ;</w:t>
      </w:r>
    </w:p>
    <w:p w14:paraId="318C97E2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79AB7DA8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sz w:val="28"/>
          <w:szCs w:val="28"/>
          <w:lang w:eastAsia="en-US"/>
        </w:rPr>
        <w:t xml:space="preserve">Комутатор 8-портовий </w:t>
      </w:r>
      <w:proofErr w:type="spellStart"/>
      <w:r w:rsidRPr="00AE7E49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AE7E49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Pr="00AE7E49">
        <w:rPr>
          <w:rFonts w:ascii="Times New Roman" w:hAnsi="Times New Roman" w:cs="Times New Roman"/>
          <w:sz w:val="28"/>
          <w:szCs w:val="28"/>
          <w:lang w:val="ru-RU" w:eastAsia="en-US"/>
        </w:rPr>
        <w:t>2</w:t>
      </w:r>
      <w:r w:rsidRPr="00AE7E49">
        <w:rPr>
          <w:rFonts w:ascii="Times New Roman" w:hAnsi="Times New Roman" w:cs="Times New Roman"/>
          <w:sz w:val="28"/>
          <w:szCs w:val="28"/>
          <w:lang w:eastAsia="en-US"/>
        </w:rPr>
        <w:t>шт., повинен мати характеристики:</w:t>
      </w:r>
    </w:p>
    <w:p w14:paraId="43009DF4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не менше </w:t>
      </w:r>
      <w:r w:rsidRPr="00AE7E49">
        <w:rPr>
          <w:rFonts w:ascii="Times New Roman" w:hAnsi="Times New Roman" w:cs="Times New Roman"/>
          <w:sz w:val="24"/>
          <w:szCs w:val="24"/>
          <w:lang w:val="ru-RU" w:eastAsia="en-US" w:bidi="en-US"/>
        </w:rPr>
        <w:t>8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портів </w:t>
      </w:r>
      <w:proofErr w:type="spellStart"/>
      <w:r w:rsidRPr="00AE7E49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09B8604D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Uplink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) 2x RJ45  не гірше (10/100/10</w:t>
      </w:r>
      <w:r w:rsidRPr="00AE7E49">
        <w:rPr>
          <w:rFonts w:ascii="Times New Roman" w:hAnsi="Times New Roman" w:cs="Times New Roman"/>
          <w:sz w:val="24"/>
          <w:szCs w:val="24"/>
          <w:lang w:val="en-US" w:eastAsia="en-US" w:bidi="en-US"/>
        </w:rPr>
        <w:t>0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0M);</w:t>
      </w:r>
    </w:p>
    <w:p w14:paraId="01532878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DownLink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8x RJ45 не гірше (10/100M) c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PoE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6E442370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протоколи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PoE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ab/>
        <w:t>IEEE802.3хх;</w:t>
      </w:r>
    </w:p>
    <w:p w14:paraId="47106118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пропускна спроможність не гірше </w:t>
      </w:r>
      <w:r w:rsidRPr="00AE7E49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,5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Gbps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A69C031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25FEF5EA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AE7E49">
        <w:rPr>
          <w:rFonts w:ascii="Times New Roman" w:hAnsi="Times New Roman" w:cs="Times New Roman"/>
          <w:sz w:val="28"/>
          <w:szCs w:val="28"/>
          <w:lang w:eastAsia="en-US" w:bidi="en-US"/>
        </w:rPr>
        <w:t>Комплектуючі:</w:t>
      </w:r>
    </w:p>
    <w:p w14:paraId="412CCAE1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AE7E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внутрішній - 120 метрів 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6E6FEE68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AE7E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зовнішній – 240 метрів 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5719EF5C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мережевий фільтр 5м. – 1 шт.;</w:t>
      </w:r>
    </w:p>
    <w:p w14:paraId="190085B3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коробка розподільча зовнішня 114х114х57 – 8 шт.</w:t>
      </w:r>
    </w:p>
    <w:p w14:paraId="4415DF5F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2713F5" w14:textId="77777777" w:rsidR="00AE7E49" w:rsidRPr="00AE7E49" w:rsidRDefault="00AE7E49" w:rsidP="00AE7E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Відеокамера внутрішня - 4шт., повинна мати характеристики:</w:t>
      </w:r>
    </w:p>
    <w:p w14:paraId="74356CAD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не гірше 4 МП IP відеокамера з вбудованим мікрофоном;</w:t>
      </w:r>
    </w:p>
    <w:p w14:paraId="40971E69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матриця не гірше 1/3” 4МП CMOS;</w:t>
      </w:r>
    </w:p>
    <w:p w14:paraId="00767BD7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5C79847A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мінімальна чутливість не гірше 0,008лк</w:t>
      </w:r>
      <w:r w:rsidRPr="00AE7E49">
        <w:rPr>
          <w:rFonts w:cs="Times New Roman"/>
          <w:lang w:val="ru-RU" w:eastAsia="en-US"/>
        </w:rPr>
        <w:t xml:space="preserve">/F1.6 (цвет), 0 </w:t>
      </w:r>
      <w:proofErr w:type="spellStart"/>
      <w:r w:rsidRPr="00AE7E49">
        <w:rPr>
          <w:rFonts w:cs="Times New Roman"/>
          <w:lang w:val="ru-RU" w:eastAsia="en-US"/>
        </w:rPr>
        <w:t>лк</w:t>
      </w:r>
      <w:proofErr w:type="spellEnd"/>
      <w:r w:rsidRPr="00AE7E49">
        <w:rPr>
          <w:rFonts w:cs="Times New Roman"/>
          <w:lang w:val="ru-RU" w:eastAsia="en-US"/>
        </w:rPr>
        <w:t xml:space="preserve"> с ИК</w:t>
      </w:r>
      <w:r w:rsidRPr="00AE7E49">
        <w:rPr>
          <w:rFonts w:cs="Times New Roman"/>
          <w:lang w:eastAsia="en-US"/>
        </w:rPr>
        <w:t>;</w:t>
      </w:r>
    </w:p>
    <w:p w14:paraId="3CDC1DF4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ІЧ підсвічування не менше 20 м.;</w:t>
      </w:r>
    </w:p>
    <w:p w14:paraId="6375F294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3EE808E8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мережеві інтерфейси: RJ-45 не менше (10/100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Base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>-T);</w:t>
      </w:r>
    </w:p>
    <w:p w14:paraId="66AA90C2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8805292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2DEC7AB0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14:paraId="642B8EFF" w14:textId="77777777" w:rsidR="00AE7E49" w:rsidRPr="00AE7E49" w:rsidRDefault="00AE7E49" w:rsidP="00AE7E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Відеокамера зовнішня - 6шт., повинна мати характеристики:</w:t>
      </w:r>
    </w:p>
    <w:p w14:paraId="7619BD67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не гірше 4МП - IP відеокамера з ІЧ підсвічуванням;</w:t>
      </w:r>
    </w:p>
    <w:p w14:paraId="5484006B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1/3" CMOS</w:t>
      </w:r>
    </w:p>
    <w:p w14:paraId="6710E734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0E82AA08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AE7E49">
        <w:rPr>
          <w:rFonts w:cs="Times New Roman"/>
          <w:lang w:val="ru-RU" w:eastAsia="en-US"/>
        </w:rPr>
        <w:t xml:space="preserve">0.008 </w:t>
      </w:r>
      <w:proofErr w:type="spellStart"/>
      <w:r w:rsidRPr="00AE7E49">
        <w:rPr>
          <w:rFonts w:cs="Times New Roman"/>
          <w:lang w:val="ru-RU" w:eastAsia="en-US"/>
        </w:rPr>
        <w:t>лк</w:t>
      </w:r>
      <w:proofErr w:type="spellEnd"/>
      <w:r w:rsidRPr="00AE7E49">
        <w:rPr>
          <w:rFonts w:cs="Times New Roman"/>
          <w:lang w:val="ru-RU" w:eastAsia="en-US"/>
        </w:rPr>
        <w:t xml:space="preserve">/F1.6 (цвет), 0 </w:t>
      </w:r>
      <w:proofErr w:type="spellStart"/>
      <w:r w:rsidRPr="00AE7E49">
        <w:rPr>
          <w:rFonts w:cs="Times New Roman"/>
          <w:lang w:val="ru-RU" w:eastAsia="en-US"/>
        </w:rPr>
        <w:t>лк</w:t>
      </w:r>
      <w:proofErr w:type="spellEnd"/>
      <w:r w:rsidRPr="00AE7E49">
        <w:rPr>
          <w:rFonts w:cs="Times New Roman"/>
          <w:lang w:val="ru-RU" w:eastAsia="en-US"/>
        </w:rPr>
        <w:t xml:space="preserve"> с ИК</w:t>
      </w:r>
    </w:p>
    <w:p w14:paraId="45C1BD36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3484A552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Ік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підсвічування не менше 25 м;</w:t>
      </w:r>
    </w:p>
    <w:p w14:paraId="5FC7196C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74272DE1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1E18154A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1CF577CD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01A4A1" w14:textId="77777777" w:rsidR="00AE7E49" w:rsidRPr="00AE7E49" w:rsidRDefault="00AE7E49" w:rsidP="00AE7E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 xml:space="preserve">Маршрутизатор типу </w:t>
      </w:r>
      <w:proofErr w:type="spellStart"/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>Microtik</w:t>
      </w:r>
      <w:proofErr w:type="spellEnd"/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>hap</w:t>
      </w:r>
      <w:proofErr w:type="spellEnd"/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 xml:space="preserve"> ac2 RBD52G-5HacD2HnD-TC 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– 1шт.</w:t>
      </w:r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>, або аналог за характеристиками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2A156DF6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дводіапазонний з частотою роботи не гірше 5ГГц+2,4ГГц</w:t>
      </w:r>
    </w:p>
    <w:p w14:paraId="1328360F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швидкість </w:t>
      </w:r>
      <w:r w:rsidRPr="00AE7E49">
        <w:rPr>
          <w:rFonts w:ascii="Times New Roman" w:hAnsi="Times New Roman" w:cs="Times New Roman"/>
          <w:sz w:val="24"/>
          <w:szCs w:val="24"/>
          <w:lang w:val="en-US" w:eastAsia="en-US" w:bidi="en-US"/>
        </w:rPr>
        <w:t>LAN 1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Гбіт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/с;</w:t>
      </w:r>
    </w:p>
    <w:p w14:paraId="08AEA010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інтерфейси </w:t>
      </w:r>
      <w:r w:rsidRPr="00AE7E49">
        <w:rPr>
          <w:rFonts w:ascii="Times New Roman" w:hAnsi="Times New Roman" w:cs="Times New Roman"/>
          <w:sz w:val="24"/>
          <w:szCs w:val="24"/>
          <w:lang w:eastAsia="en-US"/>
        </w:rPr>
        <w:t xml:space="preserve">5 × 10/100/1000 Мбіт/з </w:t>
      </w: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LAN</w:t>
      </w:r>
      <w:r w:rsidRPr="00AE7E49">
        <w:rPr>
          <w:rFonts w:ascii="Times New Roman" w:hAnsi="Times New Roman" w:cs="Times New Roman"/>
          <w:sz w:val="24"/>
          <w:szCs w:val="24"/>
          <w:lang w:eastAsia="en-US"/>
        </w:rPr>
        <w:t>, (1-й порт з</w:t>
      </w: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 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PoE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In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>, 1х</w:t>
      </w:r>
      <w:r w:rsidRPr="00AE7E49">
        <w:rPr>
          <w:rFonts w:ascii="Times New Roman" w:eastAsia="Times New Roman" w:hAnsi="Times New Roman" w:cs="Times New Roman"/>
          <w:sz w:val="24"/>
          <w:szCs w:val="24"/>
          <w:lang w:val="en-US"/>
        </w:rPr>
        <w:t>USB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3F4BA6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підтримка протоколів </w:t>
      </w:r>
      <w:r w:rsidRPr="00AE7E49">
        <w:rPr>
          <w:rFonts w:ascii="Times New Roman" w:eastAsia="Times New Roman" w:hAnsi="Times New Roman" w:cs="Times New Roman"/>
          <w:sz w:val="24"/>
          <w:szCs w:val="24"/>
          <w:lang w:val="ru-RU"/>
        </w:rPr>
        <w:t>PPTP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E7E49">
        <w:rPr>
          <w:rFonts w:ascii="Times New Roman" w:eastAsia="Times New Roman" w:hAnsi="Times New Roman" w:cs="Times New Roman"/>
          <w:sz w:val="24"/>
          <w:szCs w:val="24"/>
          <w:lang w:val="ru-RU"/>
        </w:rPr>
        <w:t>L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E7E49">
        <w:rPr>
          <w:rFonts w:ascii="Times New Roman" w:eastAsia="Times New Roman" w:hAnsi="Times New Roman" w:cs="Times New Roman"/>
          <w:sz w:val="24"/>
          <w:szCs w:val="24"/>
          <w:lang w:val="ru-RU"/>
        </w:rPr>
        <w:t>TP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  <w:lang w:val="ru-RU"/>
        </w:rPr>
        <w:t>IPsec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  <w:lang w:val="ru-RU"/>
        </w:rPr>
        <w:t>PPPoE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E7E49">
        <w:rPr>
          <w:rFonts w:ascii="Times New Roman" w:eastAsia="Times New Roman" w:hAnsi="Times New Roman" w:cs="Times New Roman"/>
          <w:sz w:val="24"/>
          <w:szCs w:val="24"/>
          <w:lang w:val="ru-RU"/>
        </w:rPr>
        <w:t>DHCP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E7E49">
        <w:rPr>
          <w:rFonts w:ascii="Times New Roman" w:eastAsia="Times New Roman" w:hAnsi="Times New Roman" w:cs="Times New Roman"/>
          <w:sz w:val="24"/>
          <w:szCs w:val="24"/>
          <w:lang w:val="ru-RU"/>
        </w:rPr>
        <w:t>NAT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D45DDDF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/>
        </w:rPr>
        <w:t>Швидкість</w:t>
      </w: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Wi-Fi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: 300 и </w:t>
      </w:r>
      <w:r w:rsidRPr="00AE7E49">
        <w:rPr>
          <w:rFonts w:ascii="Times New Roman" w:hAnsi="Times New Roman" w:cs="Times New Roman"/>
          <w:b/>
          <w:bCs/>
          <w:sz w:val="24"/>
          <w:szCs w:val="24"/>
          <w:lang w:val="ru-RU" w:eastAsia="en-US"/>
        </w:rPr>
        <w:t>866.7</w:t>
      </w: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Мб</w:t>
      </w:r>
      <w:r w:rsidRPr="00AE7E49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т/с (стандарт AC - 866.7 Мб</w:t>
      </w:r>
      <w:r w:rsidRPr="00AE7E49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т/с, стандарт N - 300 Мб</w:t>
      </w:r>
      <w:r w:rsidRPr="00AE7E49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т/с)</w:t>
      </w:r>
      <w:r w:rsidRPr="00AE7E49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0C5D8131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Частота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процесора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: 716 МГц</w:t>
      </w:r>
      <w:r w:rsidRPr="00AE7E49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7A31EBB8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lastRenderedPageBreak/>
        <w:t xml:space="preserve">Оперативна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пам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/>
        </w:rPr>
        <w:t>'</w:t>
      </w:r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ять: 128 Мб</w:t>
      </w:r>
    </w:p>
    <w:p w14:paraId="682CF784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Програмне забезпечення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MikroTik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RouterOS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val="ru-RU" w:eastAsia="en-US"/>
        </w:rPr>
        <w:t>Level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p w14:paraId="20205E98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14D9A651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14:paraId="7CCE34A2" w14:textId="77777777" w:rsidR="00AE7E49" w:rsidRPr="00AE7E49" w:rsidRDefault="00AE7E49" w:rsidP="00AE7E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>Пристрій виведення зображення "Монітор"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повинен мати характеристики:</w:t>
      </w:r>
    </w:p>
    <w:p w14:paraId="0DC6286F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LCD телевізор (LED);</w:t>
      </w:r>
    </w:p>
    <w:p w14:paraId="0609EE4A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діагональ екрану: 32";</w:t>
      </w:r>
    </w:p>
    <w:p w14:paraId="460736B1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1366x768 (HD);</w:t>
      </w:r>
    </w:p>
    <w:p w14:paraId="1DCA0BC7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частота: 60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Гц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</w:p>
    <w:p w14:paraId="6B32A536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інтерфейси HDMI не менше 2, USB не менше 1, вихід для навушників;</w:t>
      </w:r>
    </w:p>
    <w:p w14:paraId="10F8F33E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39985748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59431E" w14:textId="77777777" w:rsidR="00AE7E49" w:rsidRPr="00AE7E49" w:rsidRDefault="00AE7E49" w:rsidP="00AE7E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>Кріплення до пристрою виведення зображення "Монітор"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повинно мати характеристики:</w:t>
      </w:r>
    </w:p>
    <w:p w14:paraId="0F70A733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підтримка діагоналей 23-37" 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LCD телевізорів (LED);</w:t>
      </w:r>
    </w:p>
    <w:p w14:paraId="6FCB0613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VESA 100х100, 100х200, 200x100, 200х200;</w:t>
      </w:r>
    </w:p>
    <w:p w14:paraId="5AB4E9BB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Регулювання</w:t>
      </w:r>
      <w:r w:rsidRPr="00AE7E49">
        <w:rPr>
          <w:rFonts w:ascii="Times New Roman" w:hAnsi="Times New Roman" w:cs="Times New Roman"/>
          <w:sz w:val="24"/>
          <w:szCs w:val="24"/>
          <w:lang w:val="en-US" w:eastAsia="en-US" w:bidi="en-US"/>
        </w:rPr>
        <w:t xml:space="preserve"> 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похило-поворотні;</w:t>
      </w:r>
    </w:p>
    <w:p w14:paraId="69779B40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8BCACE" w14:textId="77777777" w:rsidR="00AE7E49" w:rsidRPr="00AE7E49" w:rsidRDefault="00AE7E49" w:rsidP="00AE7E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Планшет – 1шт., повинен мати характеристики:</w:t>
      </w:r>
    </w:p>
    <w:p w14:paraId="09F0118A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екран з діагоналлю не менше: 10,1";</w:t>
      </w:r>
    </w:p>
    <w:p w14:paraId="59DD804C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тип матриці 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IPS;</w:t>
      </w:r>
    </w:p>
    <w:p w14:paraId="218FC10C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1280x800;</w:t>
      </w:r>
    </w:p>
    <w:p w14:paraId="22EDB03E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ОЗУ не менше 4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Гб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138F0DEC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накопичувач не менше 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64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Гб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7215D094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камери не гірше: 5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Мп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 </w:t>
      </w:r>
      <w:r w:rsidRPr="00AE7E49">
        <w:rPr>
          <w:rFonts w:ascii="Times New Roman" w:hAnsi="Times New Roman" w:cs="Times New Roman"/>
          <w:sz w:val="24"/>
          <w:szCs w:val="24"/>
          <w:lang w:val="ru-RU" w:eastAsia="en-US" w:bidi="en-US"/>
        </w:rPr>
        <w:t>2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Мп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49EFA04C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комутації: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Wi-Fi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proofErr w:type="spellStart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Bluetooth</w:t>
      </w:r>
      <w:proofErr w:type="spellEnd"/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, 3G/4G;</w:t>
      </w:r>
    </w:p>
    <w:p w14:paraId="08E5580F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ємність батареї не менше 5000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мАг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16FDFC2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попередньо встановлена ОС не нижче </w:t>
      </w:r>
      <w:proofErr w:type="spellStart"/>
      <w:r w:rsidRPr="00AE7E49">
        <w:rPr>
          <w:rFonts w:ascii="Times New Roman" w:eastAsia="Times New Roman" w:hAnsi="Times New Roman" w:cs="Times New Roman"/>
          <w:sz w:val="24"/>
          <w:szCs w:val="24"/>
        </w:rPr>
        <w:t>Android</w:t>
      </w:r>
      <w:proofErr w:type="spellEnd"/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Pr="00AE7E4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та встановлене програмне забезпечення </w:t>
      </w:r>
      <w:proofErr w:type="spellStart"/>
      <w:r w:rsidRPr="00AE7E49"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  <w:t>Smart</w:t>
      </w:r>
      <w:proofErr w:type="spellEnd"/>
      <w:r w:rsidRPr="00AE7E49"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  <w:t xml:space="preserve"> PSS, DSS</w:t>
      </w:r>
      <w:r w:rsidRPr="00AE7E4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BE80B0B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2FFC5840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D24C03" w14:textId="77777777" w:rsidR="00AE7E49" w:rsidRPr="00AE7E49" w:rsidRDefault="00AE7E49" w:rsidP="00AE7E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eastAsia="Times New Roman" w:hAnsi="Times New Roman" w:cs="Times New Roman"/>
          <w:b/>
          <w:sz w:val="28"/>
          <w:szCs w:val="28"/>
        </w:rPr>
        <w:t>Джерело безперебійного живлення до серверу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</w:t>
      </w:r>
      <w:proofErr w:type="spellStart"/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повинено</w:t>
      </w:r>
      <w:proofErr w:type="spellEnd"/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мати характеристики:</w:t>
      </w:r>
    </w:p>
    <w:p w14:paraId="64BB1B34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тип </w:t>
      </w:r>
      <w:hyperlink r:id="rId8" w:history="1">
        <w:proofErr w:type="spellStart"/>
        <w:r w:rsidRPr="00AE7E49">
          <w:rPr>
            <w:rFonts w:cs="Times New Roman"/>
            <w:color w:val="0000FF"/>
            <w:u w:val="single"/>
            <w:lang w:val="ru-RU" w:eastAsia="en-US"/>
          </w:rPr>
          <w:t>Лінійно</w:t>
        </w:r>
        <w:proofErr w:type="spellEnd"/>
        <w:r w:rsidRPr="00AE7E49">
          <w:rPr>
            <w:rFonts w:cs="Times New Roman"/>
            <w:color w:val="0000FF"/>
            <w:u w:val="single"/>
            <w:lang w:val="en-US" w:eastAsia="en-US"/>
          </w:rPr>
          <w:t>-</w:t>
        </w:r>
        <w:proofErr w:type="spellStart"/>
        <w:r w:rsidRPr="00AE7E49">
          <w:rPr>
            <w:rFonts w:cs="Times New Roman"/>
            <w:color w:val="0000FF"/>
            <w:u w:val="single"/>
            <w:lang w:val="ru-RU" w:eastAsia="en-US"/>
          </w:rPr>
          <w:t>інтерактивн</w:t>
        </w:r>
        <w:proofErr w:type="spellEnd"/>
        <w:r w:rsidRPr="00AE7E49">
          <w:rPr>
            <w:rFonts w:cs="Times New Roman"/>
            <w:color w:val="0000FF"/>
            <w:u w:val="single"/>
            <w:lang w:eastAsia="en-US"/>
          </w:rPr>
          <w:t>е</w:t>
        </w:r>
        <w:r w:rsidRPr="00AE7E49">
          <w:rPr>
            <w:rFonts w:cs="Times New Roman"/>
            <w:color w:val="0000FF"/>
            <w:u w:val="single"/>
            <w:lang w:val="en-US" w:eastAsia="en-US"/>
          </w:rPr>
          <w:t xml:space="preserve"> (line-interactive)</w:t>
        </w:r>
      </w:hyperlink>
    </w:p>
    <w:p w14:paraId="790F8D80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 xml:space="preserve">потужність не менше </w:t>
      </w:r>
      <w:r w:rsidRPr="00AE7E49">
        <w:rPr>
          <w:rFonts w:cs="Times New Roman"/>
          <w:lang w:val="ru-RU" w:eastAsia="en-US"/>
        </w:rPr>
        <w:t>850 ВА/595 Вт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64B4721E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кількість </w:t>
      </w:r>
      <w:r w:rsidRPr="00AE7E49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-розеток не менше 3, або перехідник (додатковий "пілот" з роз'єму </w:t>
      </w:r>
      <w:r w:rsidRPr="00AE7E49">
        <w:rPr>
          <w:rFonts w:ascii="Times New Roman" w:hAnsi="Times New Roman" w:cs="Times New Roman"/>
          <w:sz w:val="24"/>
          <w:szCs w:val="24"/>
          <w:lang w:val="en-US" w:eastAsia="en-US" w:bidi="en-US"/>
        </w:rPr>
        <w:t>IEC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на </w:t>
      </w:r>
      <w:r w:rsidRPr="00AE7E49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-розетки);</w:t>
      </w:r>
    </w:p>
    <w:p w14:paraId="798AC43C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5B971BBE" w14:textId="77777777" w:rsidR="00AE7E49" w:rsidRPr="00AE7E49" w:rsidRDefault="00AE7E49" w:rsidP="00AE7E49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10423B" w14:textId="77777777" w:rsidR="00AE7E49" w:rsidRPr="00AE7E49" w:rsidRDefault="00AE7E49" w:rsidP="00AE7E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Кабелі </w:t>
      </w:r>
      <w:r w:rsidRPr="00AE7E49">
        <w:rPr>
          <w:rFonts w:ascii="Times New Roman" w:hAnsi="Times New Roman" w:cs="Times New Roman"/>
          <w:b/>
          <w:sz w:val="24"/>
          <w:szCs w:val="24"/>
          <w:lang w:eastAsia="en-US" w:bidi="en-US"/>
        </w:rPr>
        <w:t>HDMI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3DC9B517" w14:textId="77777777" w:rsidR="00AE7E49" w:rsidRPr="00AE7E49" w:rsidRDefault="00AE7E49" w:rsidP="00AE7E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9">
        <w:rPr>
          <w:rFonts w:ascii="Times New Roman" w:hAnsi="Times New Roman" w:cs="Times New Roman"/>
          <w:sz w:val="24"/>
          <w:szCs w:val="24"/>
          <w:lang w:eastAsia="en-US" w:bidi="en-US"/>
        </w:rPr>
        <w:t>кабель мультимедійний HDMI TO HDMI 10.0M – 1 шт.</w:t>
      </w:r>
    </w:p>
    <w:p w14:paraId="7E34FD28" w14:textId="77777777" w:rsidR="00AE7E49" w:rsidRPr="00AE7E49" w:rsidRDefault="00AE7E49" w:rsidP="00AE7E49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AE7E49">
        <w:rPr>
          <w:rFonts w:ascii="Times New Roman" w:hAnsi="Times New Roman" w:cs="Times New Roman"/>
          <w:sz w:val="28"/>
          <w:szCs w:val="28"/>
          <w:lang w:eastAsia="en-US" w:bidi="en-US"/>
        </w:rPr>
        <w:br w:type="page"/>
      </w:r>
    </w:p>
    <w:p w14:paraId="51E0E483" w14:textId="390D4DEF" w:rsidR="00AE7E49" w:rsidRPr="00AE7E49" w:rsidRDefault="00AE7E49" w:rsidP="00AE7E49">
      <w:pPr>
        <w:spacing w:after="20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i/>
          <w:sz w:val="28"/>
          <w:szCs w:val="28"/>
          <w:lang w:eastAsia="en-US"/>
        </w:rPr>
        <w:lastRenderedPageBreak/>
        <w:t xml:space="preserve">Додаток </w:t>
      </w:r>
      <w:r>
        <w:rPr>
          <w:rFonts w:ascii="Times New Roman" w:hAnsi="Times New Roman" w:cs="Times New Roman"/>
          <w:b/>
          <w:i/>
          <w:sz w:val="28"/>
          <w:szCs w:val="28"/>
          <w:lang w:eastAsia="en-US"/>
        </w:rPr>
        <w:t>2.1</w:t>
      </w:r>
    </w:p>
    <w:p w14:paraId="3BAB4E88" w14:textId="77777777" w:rsidR="00AE7E49" w:rsidRPr="00AE7E49" w:rsidRDefault="00AE7E49" w:rsidP="00AE7E49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E7E4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Адреса поставки та встановлення (монтажу) </w:t>
      </w:r>
      <w:r w:rsidRPr="00AE7E49">
        <w:rPr>
          <w:rFonts w:ascii="Times New Roman" w:hAnsi="Times New Roman" w:cs="Times New Roman"/>
          <w:b/>
          <w:sz w:val="28"/>
          <w:szCs w:val="28"/>
          <w:lang w:eastAsia="en-US"/>
        </w:rPr>
        <w:t>системи відеоспостереження суду</w:t>
      </w:r>
      <w:r w:rsidRPr="00AE7E4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tbl>
      <w:tblPr>
        <w:tblW w:w="9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99"/>
        <w:gridCol w:w="4820"/>
        <w:gridCol w:w="1381"/>
      </w:tblGrid>
      <w:tr w:rsidR="00AE7E49" w:rsidRPr="00AE7E49" w14:paraId="6F4222F6" w14:textId="77777777" w:rsidTr="00D514DB">
        <w:trPr>
          <w:trHeight w:val="799"/>
        </w:trPr>
        <w:tc>
          <w:tcPr>
            <w:tcW w:w="560" w:type="dxa"/>
            <w:shd w:val="clear" w:color="auto" w:fill="auto"/>
            <w:vAlign w:val="center"/>
            <w:hideMark/>
          </w:tcPr>
          <w:p w14:paraId="35F08230" w14:textId="77777777" w:rsidR="00AE7E49" w:rsidRPr="00AE7E49" w:rsidRDefault="00AE7E49" w:rsidP="00AE7E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 з/п</w:t>
            </w:r>
          </w:p>
        </w:tc>
        <w:tc>
          <w:tcPr>
            <w:tcW w:w="2999" w:type="dxa"/>
            <w:shd w:val="clear" w:color="auto" w:fill="auto"/>
            <w:noWrap/>
            <w:vAlign w:val="center"/>
            <w:hideMark/>
          </w:tcPr>
          <w:p w14:paraId="66BF298D" w14:textId="77777777" w:rsidR="00AE7E49" w:rsidRPr="00AE7E49" w:rsidRDefault="00AE7E49" w:rsidP="00AE7E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Назва</w:t>
            </w:r>
            <w:proofErr w:type="spellEnd"/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суду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EA9F651" w14:textId="77777777" w:rsidR="00AE7E49" w:rsidRPr="00AE7E49" w:rsidRDefault="00AE7E49" w:rsidP="00AE7E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 суду</w:t>
            </w:r>
          </w:p>
        </w:tc>
        <w:tc>
          <w:tcPr>
            <w:tcW w:w="1381" w:type="dxa"/>
            <w:shd w:val="clear" w:color="auto" w:fill="auto"/>
            <w:vAlign w:val="bottom"/>
            <w:hideMark/>
          </w:tcPr>
          <w:p w14:paraId="695B5113" w14:textId="77777777" w:rsidR="00AE7E49" w:rsidRPr="00AE7E49" w:rsidRDefault="00AE7E49" w:rsidP="00AE7E4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</w:tr>
      <w:tr w:rsidR="00AE7E49" w:rsidRPr="00AE7E49" w14:paraId="6A806D15" w14:textId="77777777" w:rsidTr="00D514DB">
        <w:trPr>
          <w:trHeight w:val="582"/>
        </w:trPr>
        <w:tc>
          <w:tcPr>
            <w:tcW w:w="560" w:type="dxa"/>
            <w:shd w:val="clear" w:color="auto" w:fill="auto"/>
            <w:noWrap/>
            <w:vAlign w:val="center"/>
          </w:tcPr>
          <w:p w14:paraId="57442822" w14:textId="77777777" w:rsidR="00AE7E49" w:rsidRPr="00AE7E49" w:rsidRDefault="00AE7E49" w:rsidP="00AE7E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E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shd w:val="clear" w:color="auto" w:fill="auto"/>
          </w:tcPr>
          <w:p w14:paraId="6CC4886D" w14:textId="77777777" w:rsidR="00AE7E49" w:rsidRPr="00AE7E49" w:rsidRDefault="00AE7E49" w:rsidP="00AE7E49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Компаніївський</w:t>
            </w:r>
            <w:proofErr w:type="spellEnd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районний</w:t>
            </w:r>
            <w:proofErr w:type="spellEnd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суд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AB2A2E6" w14:textId="77777777" w:rsidR="00AE7E49" w:rsidRPr="00AE7E49" w:rsidRDefault="00AE7E49" w:rsidP="00AE7E4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28400 </w:t>
            </w:r>
            <w:proofErr w:type="spellStart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смт.Компанїівка</w:t>
            </w:r>
            <w:proofErr w:type="spellEnd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вул.Вишнева</w:t>
            </w:r>
            <w:proofErr w:type="spellEnd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буд</w:t>
            </w:r>
            <w:proofErr w:type="spellEnd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21, </w:t>
            </w:r>
            <w:proofErr w:type="spellStart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Кіровоградська</w:t>
            </w:r>
            <w:proofErr w:type="spellEnd"/>
            <w:r w:rsidRPr="00AE7E49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область</w:t>
            </w:r>
          </w:p>
        </w:tc>
        <w:tc>
          <w:tcPr>
            <w:tcW w:w="1381" w:type="dxa"/>
            <w:shd w:val="clear" w:color="000000" w:fill="FFFFFF"/>
            <w:vAlign w:val="bottom"/>
          </w:tcPr>
          <w:p w14:paraId="42204193" w14:textId="77777777" w:rsidR="00AE7E49" w:rsidRPr="00AE7E49" w:rsidRDefault="00AE7E49" w:rsidP="00AE7E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E7E49" w:rsidRPr="00AE7E49" w14:paraId="1BB082D5" w14:textId="77777777" w:rsidTr="00D514DB">
        <w:trPr>
          <w:trHeight w:val="581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59FCF" w14:textId="77777777" w:rsidR="00AE7E49" w:rsidRPr="00AE7E49" w:rsidRDefault="00AE7E49" w:rsidP="00AE7E4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9" w:type="dxa"/>
            <w:shd w:val="clear" w:color="auto" w:fill="auto"/>
            <w:vAlign w:val="bottom"/>
            <w:hideMark/>
          </w:tcPr>
          <w:p w14:paraId="1330B898" w14:textId="77777777" w:rsidR="00AE7E49" w:rsidRPr="00AE7E49" w:rsidRDefault="00AE7E49" w:rsidP="00AE7E4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7E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14:paraId="4F266461" w14:textId="77777777" w:rsidR="00AE7E49" w:rsidRPr="00AE7E49" w:rsidRDefault="00AE7E49" w:rsidP="00AE7E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Разом: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14:paraId="0EE5A9D1" w14:textId="77777777" w:rsidR="00AE7E49" w:rsidRPr="00AE7E49" w:rsidRDefault="00AE7E49" w:rsidP="00AE7E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7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1FEF78C3" w14:textId="77777777" w:rsidR="00B54A58" w:rsidRPr="00B54A58" w:rsidRDefault="00B54A58" w:rsidP="00B54A58">
      <w:pPr>
        <w:spacing w:after="200" w:line="276" w:lineRule="auto"/>
        <w:rPr>
          <w:rFonts w:ascii="Times New Roman" w:hAnsi="Times New Roman" w:cs="Times New Roman"/>
          <w:lang w:eastAsia="en-US"/>
        </w:rPr>
      </w:pPr>
      <w:r w:rsidRPr="00B54A58">
        <w:rPr>
          <w:rFonts w:ascii="Times New Roman" w:hAnsi="Times New Roman" w:cs="Times New Roman"/>
          <w:lang w:eastAsia="en-US"/>
        </w:rPr>
        <w:t>Розмір бюджетного призначення, очікуваної вартості предмета закупівлі. Закупівля проводиться на очікувану вартість, яка визначена з урахуванням фактичних обсягів використання послуг місцевими загальними судами Кіровоградської області  у 2022 році та ринкових цін на даний вид послуг на момент оголошення закупівлі.</w:t>
      </w:r>
    </w:p>
    <w:p w14:paraId="5D97D8EE" w14:textId="523E0CE0" w:rsidR="00AE7E49" w:rsidRPr="00B54A58" w:rsidRDefault="00B54A58" w:rsidP="00B54A58">
      <w:pPr>
        <w:spacing w:after="200" w:line="276" w:lineRule="auto"/>
        <w:rPr>
          <w:rFonts w:ascii="Times New Roman" w:hAnsi="Times New Roman" w:cs="Times New Roman"/>
          <w:lang w:eastAsia="en-US"/>
        </w:rPr>
      </w:pPr>
      <w:r w:rsidRPr="00B54A58">
        <w:rPr>
          <w:rFonts w:ascii="Times New Roman" w:hAnsi="Times New Roman" w:cs="Times New Roman"/>
          <w:lang w:eastAsia="en-US"/>
        </w:rPr>
        <w:t xml:space="preserve">/Розмір бюджетного призначення та/або очікувана вартість предмета закупівлі: </w:t>
      </w:r>
      <w:r>
        <w:rPr>
          <w:rFonts w:ascii="Times New Roman" w:hAnsi="Times New Roman" w:cs="Times New Roman"/>
          <w:lang w:eastAsia="en-US"/>
        </w:rPr>
        <w:t>місцевий бюджет</w:t>
      </w:r>
      <w:r w:rsidRPr="00B54A58">
        <w:rPr>
          <w:rFonts w:ascii="Times New Roman" w:hAnsi="Times New Roman" w:cs="Times New Roman"/>
          <w:lang w:eastAsia="en-US"/>
        </w:rPr>
        <w:t xml:space="preserve">, </w:t>
      </w:r>
      <w:r>
        <w:rPr>
          <w:rFonts w:ascii="Times New Roman" w:hAnsi="Times New Roman" w:cs="Times New Roman"/>
          <w:lang w:eastAsia="en-US"/>
        </w:rPr>
        <w:t>100 000,00</w:t>
      </w:r>
      <w:r w:rsidRPr="00B54A58">
        <w:rPr>
          <w:rFonts w:ascii="Times New Roman" w:hAnsi="Times New Roman" w:cs="Times New Roman"/>
          <w:lang w:eastAsia="en-US"/>
        </w:rPr>
        <w:t xml:space="preserve">  </w:t>
      </w:r>
      <w:proofErr w:type="spellStart"/>
      <w:r w:rsidRPr="00B54A58">
        <w:rPr>
          <w:rFonts w:ascii="Times New Roman" w:hAnsi="Times New Roman" w:cs="Times New Roman"/>
          <w:lang w:eastAsia="en-US"/>
        </w:rPr>
        <w:t>грн.з</w:t>
      </w:r>
      <w:proofErr w:type="spellEnd"/>
      <w:r w:rsidRPr="00B54A58">
        <w:rPr>
          <w:rFonts w:ascii="Times New Roman" w:hAnsi="Times New Roman" w:cs="Times New Roman"/>
          <w:lang w:eastAsia="en-US"/>
        </w:rPr>
        <w:t xml:space="preserve"> ПДВ./</w:t>
      </w:r>
    </w:p>
    <w:p w14:paraId="2569FB1A" w14:textId="77777777" w:rsidR="00AE7E49" w:rsidRPr="00AE7E49" w:rsidRDefault="00AE7E49" w:rsidP="00AE7E49">
      <w:pPr>
        <w:spacing w:after="200" w:line="276" w:lineRule="auto"/>
        <w:rPr>
          <w:rFonts w:cs="Times New Roman"/>
          <w:lang w:eastAsia="en-US"/>
        </w:rPr>
      </w:pPr>
    </w:p>
    <w:p w14:paraId="658DBECF" w14:textId="77777777" w:rsidR="00E96277" w:rsidRPr="00D5022E" w:rsidRDefault="00E96277" w:rsidP="00E96277">
      <w:pPr>
        <w:widowControl w:val="0"/>
        <w:spacing w:after="0" w:line="240" w:lineRule="auto"/>
        <w:ind w:hanging="2"/>
        <w:contextualSpacing/>
        <w:rPr>
          <w:rFonts w:ascii="Times New Roman" w:hAnsi="Times New Roman" w:cs="Times New Roman"/>
          <w:sz w:val="10"/>
          <w:szCs w:val="10"/>
        </w:rPr>
      </w:pPr>
    </w:p>
    <w:sectPr w:rsidR="00E96277" w:rsidRPr="00D5022E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9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50C4"/>
    <w:rsid w:val="00041A57"/>
    <w:rsid w:val="0005271C"/>
    <w:rsid w:val="00054BA2"/>
    <w:rsid w:val="00060438"/>
    <w:rsid w:val="0006090F"/>
    <w:rsid w:val="00072AFA"/>
    <w:rsid w:val="00074105"/>
    <w:rsid w:val="000970A5"/>
    <w:rsid w:val="000979DC"/>
    <w:rsid w:val="000A74DE"/>
    <w:rsid w:val="000D3F0F"/>
    <w:rsid w:val="000E343F"/>
    <w:rsid w:val="000E58CA"/>
    <w:rsid w:val="000E6E35"/>
    <w:rsid w:val="00105744"/>
    <w:rsid w:val="00105E55"/>
    <w:rsid w:val="001261DF"/>
    <w:rsid w:val="00140F30"/>
    <w:rsid w:val="0018002F"/>
    <w:rsid w:val="00185723"/>
    <w:rsid w:val="00190446"/>
    <w:rsid w:val="001930D5"/>
    <w:rsid w:val="001A6A20"/>
    <w:rsid w:val="001E20EF"/>
    <w:rsid w:val="001E47A3"/>
    <w:rsid w:val="00203C93"/>
    <w:rsid w:val="00207A53"/>
    <w:rsid w:val="0023259F"/>
    <w:rsid w:val="00240F8E"/>
    <w:rsid w:val="00265C55"/>
    <w:rsid w:val="00270017"/>
    <w:rsid w:val="0028742E"/>
    <w:rsid w:val="00295CAA"/>
    <w:rsid w:val="00297651"/>
    <w:rsid w:val="002C1A0C"/>
    <w:rsid w:val="002C1B23"/>
    <w:rsid w:val="002F50E0"/>
    <w:rsid w:val="00300C0D"/>
    <w:rsid w:val="00311E3D"/>
    <w:rsid w:val="0037668E"/>
    <w:rsid w:val="00381A97"/>
    <w:rsid w:val="00384805"/>
    <w:rsid w:val="003951F1"/>
    <w:rsid w:val="003A0092"/>
    <w:rsid w:val="003B09DD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3675"/>
    <w:rsid w:val="004253DB"/>
    <w:rsid w:val="004307C3"/>
    <w:rsid w:val="004312F6"/>
    <w:rsid w:val="0044499A"/>
    <w:rsid w:val="004461C6"/>
    <w:rsid w:val="004569B0"/>
    <w:rsid w:val="00472F99"/>
    <w:rsid w:val="00492C21"/>
    <w:rsid w:val="004A482F"/>
    <w:rsid w:val="004B198B"/>
    <w:rsid w:val="004C4636"/>
    <w:rsid w:val="004E7294"/>
    <w:rsid w:val="004F1D6B"/>
    <w:rsid w:val="004F2413"/>
    <w:rsid w:val="00521BFF"/>
    <w:rsid w:val="0052374E"/>
    <w:rsid w:val="00553C02"/>
    <w:rsid w:val="0056359B"/>
    <w:rsid w:val="005B6101"/>
    <w:rsid w:val="005D0339"/>
    <w:rsid w:val="005D3FB1"/>
    <w:rsid w:val="005D7334"/>
    <w:rsid w:val="005E24C3"/>
    <w:rsid w:val="005E5F9F"/>
    <w:rsid w:val="005F5123"/>
    <w:rsid w:val="005F6558"/>
    <w:rsid w:val="0060013B"/>
    <w:rsid w:val="00610BF8"/>
    <w:rsid w:val="00661814"/>
    <w:rsid w:val="00697B0C"/>
    <w:rsid w:val="006A0232"/>
    <w:rsid w:val="006A09FC"/>
    <w:rsid w:val="006D3421"/>
    <w:rsid w:val="006D4477"/>
    <w:rsid w:val="006F2C30"/>
    <w:rsid w:val="00730514"/>
    <w:rsid w:val="00764EDD"/>
    <w:rsid w:val="00770097"/>
    <w:rsid w:val="0077358F"/>
    <w:rsid w:val="00790155"/>
    <w:rsid w:val="007910F4"/>
    <w:rsid w:val="00797DFE"/>
    <w:rsid w:val="007C28EA"/>
    <w:rsid w:val="008048B9"/>
    <w:rsid w:val="00804930"/>
    <w:rsid w:val="00824D5D"/>
    <w:rsid w:val="0084497D"/>
    <w:rsid w:val="008546CD"/>
    <w:rsid w:val="0089419A"/>
    <w:rsid w:val="008A65CA"/>
    <w:rsid w:val="008A694D"/>
    <w:rsid w:val="008B21F3"/>
    <w:rsid w:val="008B31E2"/>
    <w:rsid w:val="008B5535"/>
    <w:rsid w:val="008D3611"/>
    <w:rsid w:val="008D5299"/>
    <w:rsid w:val="0091520B"/>
    <w:rsid w:val="00940537"/>
    <w:rsid w:val="00940EE1"/>
    <w:rsid w:val="009448F7"/>
    <w:rsid w:val="00952048"/>
    <w:rsid w:val="00952651"/>
    <w:rsid w:val="0096690A"/>
    <w:rsid w:val="00994CED"/>
    <w:rsid w:val="009B5009"/>
    <w:rsid w:val="009C43EC"/>
    <w:rsid w:val="009D110E"/>
    <w:rsid w:val="009D46FF"/>
    <w:rsid w:val="009F4B36"/>
    <w:rsid w:val="00A116E4"/>
    <w:rsid w:val="00A136FC"/>
    <w:rsid w:val="00A44D0A"/>
    <w:rsid w:val="00A47BE1"/>
    <w:rsid w:val="00A61365"/>
    <w:rsid w:val="00A72CDF"/>
    <w:rsid w:val="00A84809"/>
    <w:rsid w:val="00A87507"/>
    <w:rsid w:val="00A915CC"/>
    <w:rsid w:val="00AC1983"/>
    <w:rsid w:val="00AE1951"/>
    <w:rsid w:val="00AE7E49"/>
    <w:rsid w:val="00AF2682"/>
    <w:rsid w:val="00B04DE5"/>
    <w:rsid w:val="00B54A58"/>
    <w:rsid w:val="00B962A1"/>
    <w:rsid w:val="00B96BDC"/>
    <w:rsid w:val="00BA67DF"/>
    <w:rsid w:val="00BC307C"/>
    <w:rsid w:val="00BC38D3"/>
    <w:rsid w:val="00BC6F07"/>
    <w:rsid w:val="00BE78DB"/>
    <w:rsid w:val="00C345B1"/>
    <w:rsid w:val="00C43CD9"/>
    <w:rsid w:val="00C46963"/>
    <w:rsid w:val="00C47942"/>
    <w:rsid w:val="00C51D47"/>
    <w:rsid w:val="00C70083"/>
    <w:rsid w:val="00C80013"/>
    <w:rsid w:val="00C87F62"/>
    <w:rsid w:val="00C90081"/>
    <w:rsid w:val="00CA0604"/>
    <w:rsid w:val="00CD56FB"/>
    <w:rsid w:val="00D15CD1"/>
    <w:rsid w:val="00D21DDF"/>
    <w:rsid w:val="00D2217A"/>
    <w:rsid w:val="00D5022E"/>
    <w:rsid w:val="00D51139"/>
    <w:rsid w:val="00D60DC9"/>
    <w:rsid w:val="00D67A7E"/>
    <w:rsid w:val="00D73A42"/>
    <w:rsid w:val="00D758A4"/>
    <w:rsid w:val="00D8499F"/>
    <w:rsid w:val="00D94915"/>
    <w:rsid w:val="00DA2748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5A72"/>
    <w:rsid w:val="00E30178"/>
    <w:rsid w:val="00E41738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C37DE"/>
    <w:rsid w:val="00ED0684"/>
    <w:rsid w:val="00EF1D2B"/>
    <w:rsid w:val="00EF32CF"/>
    <w:rsid w:val="00EF4355"/>
    <w:rsid w:val="00F02868"/>
    <w:rsid w:val="00F07FB5"/>
    <w:rsid w:val="00F21108"/>
    <w:rsid w:val="00F34AD0"/>
    <w:rsid w:val="00F91BA9"/>
    <w:rsid w:val="00F93EC0"/>
    <w:rsid w:val="00F95E9F"/>
    <w:rsid w:val="00F9664B"/>
    <w:rsid w:val="00FA0B66"/>
    <w:rsid w:val="00FB2200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5C125495-299E-445A-B0EA-39373FFE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semiHidden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basedOn w:val="a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6">
    <w:name w:val="No Spacing"/>
    <w:uiPriority w:val="1"/>
    <w:qFormat/>
    <w:rsid w:val="00311E3D"/>
    <w:pPr>
      <w:spacing w:after="0" w:line="240" w:lineRule="auto"/>
    </w:pPr>
  </w:style>
  <w:style w:type="character" w:customStyle="1" w:styleId="js-apiid">
    <w:name w:val="js-apiid"/>
    <w:basedOn w:val="a0"/>
    <w:rsid w:val="004C4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d.rozetka.com.ua/ua/ups/c80108/21498=5820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prozorro.gov.ua/tender/UA-2023-09-18-011651-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B328734-3559-4B29-A75C-09A30AA7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4524</Words>
  <Characters>2580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5</cp:revision>
  <cp:lastPrinted>2023-04-03T13:50:00Z</cp:lastPrinted>
  <dcterms:created xsi:type="dcterms:W3CDTF">2023-09-13T12:33:00Z</dcterms:created>
  <dcterms:modified xsi:type="dcterms:W3CDTF">2023-09-29T08:03:00Z</dcterms:modified>
</cp:coreProperties>
</file>