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BEF" w:rsidRDefault="004B7BEF" w:rsidP="004B7BEF">
      <w:pPr>
        <w:tabs>
          <w:tab w:val="left" w:pos="7860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ПРИДБАННЯ ПАПЕРУ ДЛЯ ДРУКУ</w:t>
      </w:r>
    </w:p>
    <w:p w:rsidR="004B7BEF" w:rsidRPr="004B7BEF" w:rsidRDefault="004B7BEF" w:rsidP="004B7BEF">
      <w:pPr>
        <w:suppressAutoHyphens w:val="0"/>
        <w:spacing w:line="240" w:lineRule="atLeast"/>
        <w:rPr>
          <w:rFonts w:ascii="Arial" w:eastAsia="Times New Roman" w:hAnsi="Arial" w:cs="Arial"/>
          <w:color w:val="6D6D6D"/>
          <w:sz w:val="21"/>
          <w:szCs w:val="21"/>
          <w:lang w:val="uk-UA" w:eastAsia="uk-UA"/>
        </w:rPr>
      </w:pPr>
      <w:proofErr w:type="spellStart"/>
      <w:r w:rsidRPr="004B7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Закупівля</w:t>
      </w:r>
      <w:proofErr w:type="spellEnd"/>
      <w:r w:rsidRPr="004B7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B7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зареєстрована</w:t>
      </w:r>
      <w:proofErr w:type="spellEnd"/>
      <w:r w:rsidRPr="004B7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4B7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ідентифікатором</w:t>
      </w:r>
      <w:proofErr w:type="spellEnd"/>
      <w:r w:rsidRPr="004B7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       </w:t>
      </w:r>
      <w:hyperlink r:id="rId4" w:tgtFrame="_blank" w:tooltip="Оголошення на порталі Уповноваженого органу" w:history="1">
        <w:r w:rsidRPr="004B7BEF">
          <w:rPr>
            <w:rFonts w:ascii="Arial" w:eastAsia="Times New Roman" w:hAnsi="Arial" w:cs="Arial"/>
            <w:color w:val="000000"/>
            <w:sz w:val="21"/>
            <w:szCs w:val="21"/>
            <w:bdr w:val="none" w:sz="0" w:space="0" w:color="auto" w:frame="1"/>
            <w:lang w:val="uk-UA" w:eastAsia="uk-UA"/>
          </w:rPr>
          <w:t>UA-2021-02-08-000288-c</w:t>
        </w:r>
      </w:hyperlink>
    </w:p>
    <w:p w:rsidR="004B7BEF" w:rsidRPr="004B7BEF" w:rsidRDefault="004B7BEF" w:rsidP="004B7BEF">
      <w:pPr>
        <w:tabs>
          <w:tab w:val="left" w:pos="7860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4B7BEF" w:rsidRPr="00775291" w:rsidRDefault="004B7BEF" w:rsidP="004B7BEF">
      <w:pPr>
        <w:tabs>
          <w:tab w:val="left" w:pos="7860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uk-UA" w:eastAsia="ru-RU"/>
        </w:rPr>
      </w:pPr>
      <w:r w:rsidRPr="0077529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uk-UA" w:eastAsia="ru-RU"/>
        </w:rPr>
        <w:t>Технічні вимоги до предмета закупівлі</w:t>
      </w:r>
    </w:p>
    <w:p w:rsidR="004B7BEF" w:rsidRPr="00775291" w:rsidRDefault="004B7BEF" w:rsidP="004B7BEF">
      <w:pPr>
        <w:tabs>
          <w:tab w:val="left" w:pos="7860"/>
        </w:tabs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7"/>
          <w:sz w:val="24"/>
          <w:szCs w:val="24"/>
          <w:lang w:val="uk-UA" w:eastAsia="ru-RU"/>
        </w:rPr>
      </w:pPr>
    </w:p>
    <w:p w:rsidR="004B7BEF" w:rsidRDefault="004B7BEF" w:rsidP="004B7BEF">
      <w:pPr>
        <w:tabs>
          <w:tab w:val="left" w:pos="786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1 </w:t>
      </w:r>
      <w:r w:rsidRPr="0077529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Предмет закупівлі:</w:t>
      </w:r>
      <w:bookmarkStart w:id="0" w:name="OLE_LINK4"/>
      <w:bookmarkStart w:id="1" w:name="OLE_LINK3"/>
      <w:r w:rsidRPr="0077529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ДК 021:</w:t>
      </w:r>
      <w:r w:rsidRPr="007752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2015:</w:t>
      </w:r>
      <w:r w:rsidRPr="0077529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30190000-7 Офісне устаткування та при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ладдя різне (Папір для друку А4, конверти поштові, печатки та штампи)</w:t>
      </w:r>
    </w:p>
    <w:p w:rsidR="004B7BEF" w:rsidRDefault="004B7BEF" w:rsidP="004B7BEF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</w:t>
      </w:r>
      <w:r w:rsidRPr="00C418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11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Характеристика предмета </w:t>
      </w:r>
      <w:proofErr w:type="spellStart"/>
      <w:r w:rsidRPr="00E411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закупівлі</w:t>
      </w:r>
      <w:proofErr w:type="spellEnd"/>
      <w:r w:rsidRPr="00E411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Придбання паперу для друку А4, в кількості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9074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пачок, за відповідними характеристиками, а саме:</w:t>
      </w:r>
    </w:p>
    <w:p w:rsidR="004B7BEF" w:rsidRPr="00775291" w:rsidRDefault="004B7BEF" w:rsidP="004B7BEF">
      <w:pPr>
        <w:tabs>
          <w:tab w:val="left" w:pos="786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4B7BEF" w:rsidRPr="00775291" w:rsidRDefault="004B7BEF" w:rsidP="004B7BEF">
      <w:pPr>
        <w:tabs>
          <w:tab w:val="left" w:pos="786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700"/>
        <w:gridCol w:w="7200"/>
      </w:tblGrid>
      <w:tr w:rsidR="004B7BEF" w:rsidRPr="00775291" w:rsidTr="00BE4CF2">
        <w:trPr>
          <w:trHeight w:val="353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bookmarkEnd w:id="1"/>
          <w:p w:rsidR="004B7BEF" w:rsidRPr="00775291" w:rsidRDefault="004B7BEF" w:rsidP="00BE4CF2">
            <w:pPr>
              <w:tabs>
                <w:tab w:val="left" w:pos="5610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75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BEF" w:rsidRPr="00775291" w:rsidRDefault="004B7BEF" w:rsidP="00BE4CF2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75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Технічні та/або якісні вимоги до предмета закупівлі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BEF" w:rsidRPr="00775291" w:rsidRDefault="004B7BEF" w:rsidP="00BE4CF2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75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Формат -  А4 (210х297 мм)</w:t>
            </w:r>
            <w:r w:rsidRPr="00775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  <w:p w:rsidR="004B7BEF" w:rsidRPr="00775291" w:rsidRDefault="004B7BEF" w:rsidP="00BE4CF2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75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Клас паперу  - не нижче В</w:t>
            </w:r>
          </w:p>
          <w:p w:rsidR="004B7BEF" w:rsidRPr="00775291" w:rsidRDefault="004B7BEF" w:rsidP="00BE4CF2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75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Маса, г/м2  - не менше  80 (+/- 2%)                        </w:t>
            </w:r>
          </w:p>
          <w:p w:rsidR="004B7BEF" w:rsidRPr="00775291" w:rsidRDefault="004B7BEF" w:rsidP="00BE4CF2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75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Товщина, </w:t>
            </w:r>
            <w:proofErr w:type="spellStart"/>
            <w:r w:rsidRPr="00775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мк</w:t>
            </w:r>
            <w:proofErr w:type="spellEnd"/>
            <w:r w:rsidRPr="00775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- 105 (+/- 3 </w:t>
            </w:r>
            <w:proofErr w:type="spellStart"/>
            <w:r w:rsidRPr="00775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мк</w:t>
            </w:r>
            <w:proofErr w:type="spellEnd"/>
            <w:r w:rsidRPr="00775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)                 </w:t>
            </w:r>
          </w:p>
          <w:p w:rsidR="004B7BEF" w:rsidRPr="00775291" w:rsidRDefault="004B7BEF" w:rsidP="00BE4CF2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75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Яскравість, ISO %  - не менше 96                          </w:t>
            </w:r>
          </w:p>
          <w:p w:rsidR="004B7BEF" w:rsidRPr="00775291" w:rsidRDefault="004B7BEF" w:rsidP="00BE4CF2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75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Білизна CIE D65  - 160 (+/- 3)                </w:t>
            </w:r>
          </w:p>
          <w:p w:rsidR="004B7BEF" w:rsidRPr="00775291" w:rsidRDefault="004B7BEF" w:rsidP="00BE4CF2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75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Непрозорість, %  - не менше 92                    </w:t>
            </w:r>
          </w:p>
          <w:p w:rsidR="004B7BEF" w:rsidRPr="00775291" w:rsidRDefault="004B7BEF" w:rsidP="00BE4CF2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75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Гладкість, мл/хв  - 225 (+/- 100 мл/хв)  </w:t>
            </w:r>
          </w:p>
          <w:p w:rsidR="004B7BEF" w:rsidRPr="00775291" w:rsidRDefault="004B7BEF" w:rsidP="00BE4CF2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75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Зольність, % 20 +/- 5</w:t>
            </w:r>
          </w:p>
          <w:p w:rsidR="004B7BEF" w:rsidRPr="00775291" w:rsidRDefault="004B7BEF" w:rsidP="00BE4CF2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75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Жорсткість MD, </w:t>
            </w:r>
            <w:proofErr w:type="spellStart"/>
            <w:r w:rsidRPr="00775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mN</w:t>
            </w:r>
            <w:proofErr w:type="spellEnd"/>
            <w:r w:rsidRPr="00775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 w:rsidRPr="00775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Min</w:t>
            </w:r>
            <w:proofErr w:type="spellEnd"/>
            <w:r w:rsidRPr="00775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110 </w:t>
            </w:r>
          </w:p>
          <w:p w:rsidR="004B7BEF" w:rsidRPr="00775291" w:rsidRDefault="004B7BEF" w:rsidP="00BE4CF2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75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Жорсткість CD,  </w:t>
            </w:r>
            <w:proofErr w:type="spellStart"/>
            <w:r w:rsidRPr="00775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mN</w:t>
            </w:r>
            <w:proofErr w:type="spellEnd"/>
            <w:r w:rsidRPr="00775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.;  </w:t>
            </w:r>
            <w:proofErr w:type="spellStart"/>
            <w:r w:rsidRPr="00775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Min</w:t>
            </w:r>
            <w:proofErr w:type="spellEnd"/>
            <w:r w:rsidRPr="00775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45</w:t>
            </w:r>
          </w:p>
          <w:p w:rsidR="004B7BEF" w:rsidRPr="00775291" w:rsidRDefault="004B7BEF" w:rsidP="00BE4CF2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7752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Кількість аркушів в пачці, шт. 500</w:t>
            </w:r>
          </w:p>
        </w:tc>
      </w:tr>
    </w:tbl>
    <w:p w:rsidR="004B7BEF" w:rsidRDefault="004B7BEF" w:rsidP="004B7B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D15A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Pr="00AA13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Якість запропонованого товару повинна відповідати вимогам, встановленим до нього загальнообов’язковими на території України нормами, правилами (ГОСТ, ДСТУ, ТУУ), характеристикам та замовленню Замовника.</w:t>
      </w:r>
    </w:p>
    <w:p w:rsidR="004B7BEF" w:rsidRPr="00AA1353" w:rsidRDefault="004B7BEF" w:rsidP="004B7B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ED15A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A13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підтвердження відповідності тендерної пропозиції учасника технічним, якісним, кількісним та іншим вимогам до предмета закупівлі, встановленим замовником, учасник повинен надати наступні документи у складі своєї тендерної пропозиції:</w:t>
      </w:r>
    </w:p>
    <w:p w:rsidR="004B7BEF" w:rsidRDefault="004B7BEF" w:rsidP="004B7B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5. </w:t>
      </w:r>
      <w:r w:rsidRPr="00707F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Документи про якість (сертифікати) Товару із зазначенням відповідних технічних характеристик предмету закупівлі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4B7BEF" w:rsidRPr="00707F69" w:rsidRDefault="004B7BEF" w:rsidP="004B7B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6. </w:t>
      </w:r>
      <w:r w:rsidRPr="00707F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Гарантійний лист щодо забезпечення учасником доставки та розвантаження Товару за </w:t>
      </w:r>
      <w:proofErr w:type="spellStart"/>
      <w:r w:rsidRPr="00707F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707F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замовника.</w:t>
      </w:r>
    </w:p>
    <w:p w:rsidR="004B7BEF" w:rsidRDefault="004B7BEF" w:rsidP="004B7B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7. Місце поставки: склад ТУ ДСА України в Кіровоградській області, за </w:t>
      </w:r>
      <w:proofErr w:type="spellStart"/>
      <w:r w:rsidRPr="00E411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E411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E411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 w:rsidRPr="00E411DC">
        <w:rPr>
          <w:rFonts w:ascii="Times New Roman" w:eastAsia="Times New Roman" w:hAnsi="Times New Roman" w:cs="Times New Roman"/>
          <w:sz w:val="24"/>
          <w:szCs w:val="24"/>
          <w:lang w:val="uk-UA"/>
        </w:rPr>
        <w:t>Габдрахманова</w:t>
      </w:r>
      <w:proofErr w:type="spellEnd"/>
      <w:r w:rsidRPr="00E411D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7 у </w:t>
      </w:r>
      <w:proofErr w:type="spellStart"/>
      <w:r w:rsidRPr="00E411DC">
        <w:rPr>
          <w:rFonts w:ascii="Times New Roman" w:eastAsia="Times New Roman" w:hAnsi="Times New Roman" w:cs="Times New Roman"/>
          <w:sz w:val="24"/>
          <w:szCs w:val="24"/>
          <w:lang w:val="uk-UA"/>
        </w:rPr>
        <w:t>м.Кропивницький</w:t>
      </w:r>
      <w:proofErr w:type="spellEnd"/>
      <w:r w:rsidRPr="00E411DC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4B7BEF" w:rsidRPr="00707F69" w:rsidRDefault="004B7BEF" w:rsidP="004B7B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8. </w:t>
      </w:r>
      <w:r w:rsidRPr="00707F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Під час виконання умов договору про закупівлю Учасником повинні застосовуватись заходи із захисту довкілля.</w:t>
      </w:r>
    </w:p>
    <w:p w:rsidR="004B7BEF" w:rsidRPr="00DE2AB6" w:rsidRDefault="004B7BEF" w:rsidP="004B7BE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9. </w:t>
      </w:r>
      <w:r w:rsidRPr="00DE2AB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Строки поставки </w:t>
      </w:r>
      <w:r w:rsidRPr="00400EB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до 31.03.2021</w:t>
      </w:r>
    </w:p>
    <w:p w:rsidR="004B7BEF" w:rsidRPr="00EF1116" w:rsidRDefault="004B7BEF" w:rsidP="004B7B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>Розмір</w:t>
      </w:r>
      <w:proofErr w:type="spellEnd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 xml:space="preserve"> бюджетного </w:t>
      </w:r>
      <w:proofErr w:type="spellStart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>призначення</w:t>
      </w:r>
      <w:proofErr w:type="spellEnd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 xml:space="preserve">, </w:t>
      </w:r>
      <w:proofErr w:type="spellStart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>очікуваної</w:t>
      </w:r>
      <w:proofErr w:type="spellEnd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>вартості</w:t>
      </w:r>
      <w:proofErr w:type="spellEnd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 xml:space="preserve"> предмета </w:t>
      </w:r>
      <w:proofErr w:type="spellStart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>закупівлі</w:t>
      </w:r>
      <w:proofErr w:type="spellEnd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>. 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Закупівля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проводиться на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вартість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, яка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визначена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з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урахуванням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фактичних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обсягів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  <w:lang w:val="uk-UA"/>
        </w:rPr>
        <w:t>викооистання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  <w:lang w:val="uk-UA"/>
        </w:rPr>
        <w:t xml:space="preserve"> товару </w:t>
      </w:r>
      <w:r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місцевими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загальними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судами</w:t>
      </w:r>
      <w:r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Кіровоградської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області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>  у 2020</w:t>
      </w:r>
      <w:r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році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та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ринкових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цін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на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даний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вид </w:t>
      </w:r>
      <w:r>
        <w:rPr>
          <w:rFonts w:ascii="HelveticaNeueCyr-Roman" w:hAnsi="HelveticaNeueCyr-Roman"/>
          <w:color w:val="3A3A3A"/>
          <w:shd w:val="clear" w:color="auto" w:fill="FFFFFF"/>
          <w:lang w:val="uk-UA"/>
        </w:rPr>
        <w:t>товару</w:t>
      </w:r>
      <w:r>
        <w:rPr>
          <w:rFonts w:ascii="HelveticaNeueCyr-Roman" w:hAnsi="HelveticaNeueCyr-Roman"/>
          <w:color w:val="3A3A3A"/>
          <w:shd w:val="clear" w:color="auto" w:fill="FFFFFF"/>
        </w:rPr>
        <w:t xml:space="preserve"> на момент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оголошення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закупівлі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>.</w:t>
      </w:r>
      <w:r w:rsidRPr="00EF1116">
        <w:rPr>
          <w:rFonts w:ascii="Times New Roman" w:hAnsi="Times New Roman" w:cs="Times New Roman"/>
          <w:sz w:val="24"/>
          <w:szCs w:val="24"/>
        </w:rPr>
        <w:br/>
        <w:t>/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Розмір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бюджетного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та/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очікувана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вартість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предмета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закупівлі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Державний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бюджет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, </w:t>
      </w:r>
      <w:r w:rsidR="00400EB0">
        <w:rPr>
          <w:rFonts w:ascii="Times New Roman" w:hAnsi="Times New Roman" w:cs="Times New Roman"/>
          <w:sz w:val="24"/>
          <w:szCs w:val="24"/>
          <w:lang w:val="uk-UA"/>
        </w:rPr>
        <w:t xml:space="preserve"> 789 000,00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грн.з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ПДВ./</w:t>
      </w:r>
    </w:p>
    <w:p w:rsidR="004B7BEF" w:rsidRDefault="004B7BEF" w:rsidP="004B7BEF">
      <w:pPr>
        <w:jc w:val="both"/>
      </w:pPr>
    </w:p>
    <w:p w:rsidR="004B7BEF" w:rsidRPr="00E411DC" w:rsidRDefault="004B7BEF" w:rsidP="004B7BEF"/>
    <w:p w:rsidR="008749DD" w:rsidRDefault="008749DD">
      <w:bookmarkStart w:id="2" w:name="_GoBack"/>
      <w:bookmarkEnd w:id="2"/>
    </w:p>
    <w:sectPr w:rsidR="008749DD" w:rsidSect="00EA67B2">
      <w:pgSz w:w="11906" w:h="16838"/>
      <w:pgMar w:top="567" w:right="850" w:bottom="1134" w:left="1134" w:header="720" w:footer="720" w:gutter="0"/>
      <w:cols w:space="72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0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C9D"/>
    <w:rsid w:val="00400EB0"/>
    <w:rsid w:val="004B7BEF"/>
    <w:rsid w:val="008749DD"/>
    <w:rsid w:val="00A27F6E"/>
    <w:rsid w:val="00B16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592F1"/>
  <w15:chartTrackingRefBased/>
  <w15:docId w15:val="{F7C4B57F-0270-48C9-96F6-CA1BF7004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BEF"/>
    <w:pPr>
      <w:suppressAutoHyphens/>
    </w:pPr>
    <w:rPr>
      <w:rFonts w:ascii="Calibri" w:eastAsia="SimSun" w:hAnsi="Calibri" w:cs="font28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B7BEF"/>
    <w:rPr>
      <w:b/>
      <w:bCs/>
    </w:rPr>
  </w:style>
  <w:style w:type="character" w:customStyle="1" w:styleId="js-apiid">
    <w:name w:val="js-apiid"/>
    <w:basedOn w:val="a0"/>
    <w:rsid w:val="004B7B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7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rozorro.gov.ua/tender/UA-2021-02-08-000288-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1555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</dc:creator>
  <cp:keywords/>
  <dc:description/>
  <cp:lastModifiedBy>ALLA</cp:lastModifiedBy>
  <cp:revision>2</cp:revision>
  <dcterms:created xsi:type="dcterms:W3CDTF">2023-01-31T09:09:00Z</dcterms:created>
  <dcterms:modified xsi:type="dcterms:W3CDTF">2023-01-31T09:12:00Z</dcterms:modified>
</cp:coreProperties>
</file>