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EF" w:rsidRDefault="004B7BEF" w:rsidP="004B7BEF">
      <w:pPr>
        <w:tabs>
          <w:tab w:val="left" w:pos="786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ПРИДБАННЯ </w:t>
      </w:r>
      <w:r w:rsidR="001E2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ДРОВ ПАЛИВНИХ</w:t>
      </w:r>
    </w:p>
    <w:p w:rsidR="001E268C" w:rsidRPr="001E268C" w:rsidRDefault="004B7BEF" w:rsidP="001E268C">
      <w:pPr>
        <w:suppressAutoHyphens w:val="0"/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proofErr w:type="spellStart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Закупівля</w:t>
      </w:r>
      <w:proofErr w:type="spellEnd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зареєстрована</w:t>
      </w:r>
      <w:proofErr w:type="spellEnd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ідентифікатором</w:t>
      </w:r>
      <w:proofErr w:type="spellEnd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  </w:t>
      </w:r>
      <w:hyperlink r:id="rId5" w:tgtFrame="_blank" w:tooltip="Оголошення на порталі Уповноваженого органу" w:history="1">
        <w:r w:rsidR="001E268C" w:rsidRPr="001E268C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t>UA-2021-06-03-002010-a</w:t>
        </w:r>
      </w:hyperlink>
    </w:p>
    <w:p w:rsidR="004B7BEF" w:rsidRPr="004B7BEF" w:rsidRDefault="004B7BEF" w:rsidP="004B7BEF">
      <w:pPr>
        <w:suppressAutoHyphens w:val="0"/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:rsidR="004B7BEF" w:rsidRPr="004B7BEF" w:rsidRDefault="004B7BEF" w:rsidP="004B7BEF">
      <w:pPr>
        <w:tabs>
          <w:tab w:val="left" w:pos="786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B7BEF" w:rsidRPr="00775291" w:rsidRDefault="004B7BEF" w:rsidP="004B7BEF">
      <w:pPr>
        <w:tabs>
          <w:tab w:val="left" w:pos="786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7752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Технічні вимоги до предмета закупівлі</w:t>
      </w:r>
    </w:p>
    <w:p w:rsidR="00EA2FE6" w:rsidRPr="00EA2FE6" w:rsidRDefault="00EA2FE6" w:rsidP="00EA2FE6">
      <w:pPr>
        <w:spacing w:after="0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EA2FE6" w:rsidRPr="00945945" w:rsidRDefault="00EA2FE6" w:rsidP="00EA2F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E2B66">
        <w:rPr>
          <w:rFonts w:ascii="Times New Roman" w:hAnsi="Times New Roman"/>
          <w:b/>
          <w:sz w:val="24"/>
          <w:szCs w:val="24"/>
        </w:rPr>
        <w:t>Найменування</w:t>
      </w:r>
      <w:proofErr w:type="spellEnd"/>
      <w:r w:rsidRPr="00BE2B66">
        <w:rPr>
          <w:rFonts w:ascii="Times New Roman" w:hAnsi="Times New Roman"/>
          <w:b/>
          <w:sz w:val="24"/>
          <w:szCs w:val="24"/>
        </w:rPr>
        <w:t xml:space="preserve"> товару</w:t>
      </w:r>
      <w:r w:rsidRPr="00BE2B6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Деревина (Дрова паливні рубані)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8"/>
        <w:gridCol w:w="2464"/>
        <w:gridCol w:w="2464"/>
      </w:tblGrid>
      <w:tr w:rsidR="00EA2FE6" w:rsidRPr="00D2331E" w:rsidTr="002B44F6">
        <w:tc>
          <w:tcPr>
            <w:tcW w:w="959" w:type="dxa"/>
            <w:shd w:val="clear" w:color="auto" w:fill="auto"/>
          </w:tcPr>
          <w:p w:rsidR="00EA2FE6" w:rsidRPr="00D2331E" w:rsidRDefault="00EA2FE6" w:rsidP="002B44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31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  <w:shd w:val="clear" w:color="auto" w:fill="auto"/>
          </w:tcPr>
          <w:p w:rsidR="00EA2FE6" w:rsidRPr="00D2331E" w:rsidRDefault="00EA2FE6" w:rsidP="002B44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331E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2331E">
              <w:rPr>
                <w:rFonts w:ascii="Times New Roman" w:hAnsi="Times New Roman"/>
                <w:b/>
                <w:sz w:val="24"/>
                <w:szCs w:val="24"/>
              </w:rPr>
              <w:t xml:space="preserve"> предмету </w:t>
            </w:r>
            <w:proofErr w:type="spellStart"/>
            <w:r w:rsidRPr="00D2331E">
              <w:rPr>
                <w:rFonts w:ascii="Times New Roman" w:hAnsi="Times New Roman"/>
                <w:b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EA2FE6" w:rsidRPr="00D2331E" w:rsidRDefault="00EA2FE6" w:rsidP="002B44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331E">
              <w:rPr>
                <w:rFonts w:ascii="Times New Roman" w:hAnsi="Times New Roman"/>
                <w:b/>
                <w:sz w:val="24"/>
                <w:szCs w:val="24"/>
              </w:rPr>
              <w:t>Одиниця</w:t>
            </w:r>
            <w:proofErr w:type="spellEnd"/>
            <w:r w:rsidRPr="00D233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b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EA2FE6" w:rsidRPr="00D2331E" w:rsidRDefault="00EA2FE6" w:rsidP="002B44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331E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</w:p>
        </w:tc>
      </w:tr>
      <w:tr w:rsidR="00EA2FE6" w:rsidRPr="00D2331E" w:rsidTr="002B44F6">
        <w:tc>
          <w:tcPr>
            <w:tcW w:w="959" w:type="dxa"/>
            <w:shd w:val="clear" w:color="auto" w:fill="auto"/>
          </w:tcPr>
          <w:p w:rsidR="00EA2FE6" w:rsidRPr="00D2331E" w:rsidRDefault="00EA2FE6" w:rsidP="002B44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EA2FE6" w:rsidRPr="00D2331E" w:rsidRDefault="00EA2FE6" w:rsidP="002B44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  <w:shd w:val="clear" w:color="auto" w:fill="auto"/>
          </w:tcPr>
          <w:p w:rsidR="00EA2FE6" w:rsidRPr="00260B49" w:rsidRDefault="00EA2FE6" w:rsidP="002B44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464" w:type="dxa"/>
            <w:shd w:val="clear" w:color="auto" w:fill="auto"/>
          </w:tcPr>
          <w:p w:rsidR="00EA2FE6" w:rsidRPr="002239B0" w:rsidRDefault="00EA2FE6" w:rsidP="002B44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162</w:t>
            </w:r>
          </w:p>
        </w:tc>
      </w:tr>
    </w:tbl>
    <w:p w:rsidR="00EA2FE6" w:rsidRPr="00BE2B66" w:rsidRDefault="00EA2FE6" w:rsidP="00EA2F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2FE6" w:rsidRDefault="00EA2FE6" w:rsidP="00EA2FE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BE2B66">
        <w:rPr>
          <w:rFonts w:ascii="Times New Roman" w:hAnsi="Times New Roman"/>
          <w:b/>
          <w:sz w:val="24"/>
          <w:szCs w:val="24"/>
          <w:u w:val="single"/>
        </w:rPr>
        <w:t>Вимови</w:t>
      </w:r>
      <w:proofErr w:type="spellEnd"/>
      <w:r w:rsidRPr="00BE2B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BE2B66">
        <w:rPr>
          <w:rFonts w:ascii="Times New Roman" w:hAnsi="Times New Roman"/>
          <w:b/>
          <w:sz w:val="24"/>
          <w:szCs w:val="24"/>
          <w:u w:val="single"/>
        </w:rPr>
        <w:t>до предмету</w:t>
      </w:r>
      <w:proofErr w:type="gramEnd"/>
      <w:r w:rsidRPr="00BE2B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E2B66">
        <w:rPr>
          <w:rFonts w:ascii="Times New Roman" w:hAnsi="Times New Roman"/>
          <w:b/>
          <w:sz w:val="24"/>
          <w:szCs w:val="24"/>
          <w:u w:val="single"/>
        </w:rPr>
        <w:t>закупівлі</w:t>
      </w:r>
      <w:proofErr w:type="spellEnd"/>
    </w:p>
    <w:p w:rsidR="00EA2FE6" w:rsidRPr="00B34F82" w:rsidRDefault="00EA2FE6" w:rsidP="00EA2FE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EA2FE6" w:rsidRPr="00B34F82" w:rsidRDefault="00EA2FE6" w:rsidP="00EA2FE6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B34F82">
        <w:rPr>
          <w:rFonts w:ascii="Times New Roman" w:hAnsi="Times New Roman"/>
          <w:b/>
          <w:sz w:val="24"/>
          <w:szCs w:val="24"/>
          <w:u w:val="single"/>
        </w:rPr>
        <w:t>Відповідність</w:t>
      </w:r>
      <w:proofErr w:type="spellEnd"/>
      <w:r w:rsidRPr="00B34F8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34F82">
        <w:rPr>
          <w:rFonts w:ascii="Times New Roman" w:hAnsi="Times New Roman"/>
          <w:b/>
          <w:sz w:val="24"/>
          <w:szCs w:val="24"/>
          <w:u w:val="single"/>
        </w:rPr>
        <w:t>технічним</w:t>
      </w:r>
      <w:proofErr w:type="spellEnd"/>
      <w:r w:rsidRPr="00B34F82">
        <w:rPr>
          <w:rFonts w:ascii="Times New Roman" w:hAnsi="Times New Roman"/>
          <w:b/>
          <w:sz w:val="24"/>
          <w:szCs w:val="24"/>
          <w:u w:val="single"/>
        </w:rPr>
        <w:t xml:space="preserve"> та </w:t>
      </w:r>
      <w:proofErr w:type="spellStart"/>
      <w:r w:rsidRPr="00B34F82">
        <w:rPr>
          <w:rFonts w:ascii="Times New Roman" w:hAnsi="Times New Roman"/>
          <w:b/>
          <w:sz w:val="24"/>
          <w:szCs w:val="24"/>
          <w:u w:val="single"/>
        </w:rPr>
        <w:t>якісним</w:t>
      </w:r>
      <w:proofErr w:type="spellEnd"/>
      <w:r w:rsidRPr="00B34F82">
        <w:rPr>
          <w:rFonts w:ascii="Times New Roman" w:hAnsi="Times New Roman"/>
          <w:b/>
          <w:sz w:val="24"/>
          <w:szCs w:val="24"/>
          <w:u w:val="single"/>
        </w:rPr>
        <w:t xml:space="preserve"> характеристикам:</w:t>
      </w:r>
    </w:p>
    <w:p w:rsidR="00EA2FE6" w:rsidRPr="00BE2B66" w:rsidRDefault="00EA2FE6" w:rsidP="00EA2FE6">
      <w:pPr>
        <w:suppressAutoHyphens w:val="0"/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6344"/>
      </w:tblGrid>
      <w:tr w:rsidR="00EA2FE6" w:rsidRPr="00D2331E" w:rsidTr="002B44F6">
        <w:tc>
          <w:tcPr>
            <w:tcW w:w="2789" w:type="dxa"/>
            <w:shd w:val="clear" w:color="auto" w:fill="auto"/>
          </w:tcPr>
          <w:p w:rsidR="00EA2FE6" w:rsidRPr="000F64CC" w:rsidRDefault="00EA2FE6" w:rsidP="002B44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6344" w:type="dxa"/>
            <w:shd w:val="clear" w:color="auto" w:fill="auto"/>
          </w:tcPr>
          <w:p w:rsidR="00EA2FE6" w:rsidRPr="00EA2FE6" w:rsidRDefault="00EA2FE6" w:rsidP="002B44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2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Вимоги щодо якості:</w:t>
            </w:r>
          </w:p>
          <w:p w:rsidR="00EA2FE6" w:rsidRPr="00D30D89" w:rsidRDefault="00EA2FE6" w:rsidP="002B44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FE6">
              <w:rPr>
                <w:rFonts w:ascii="Times New Roman" w:hAnsi="Times New Roman"/>
                <w:sz w:val="24"/>
                <w:szCs w:val="24"/>
                <w:lang w:val="uk-UA"/>
              </w:rPr>
              <w:t>Деревина: твердолистяні (</w:t>
            </w:r>
            <w:proofErr w:type="spellStart"/>
            <w:r w:rsidRPr="00EA2FE6">
              <w:rPr>
                <w:rFonts w:ascii="Times New Roman" w:hAnsi="Times New Roman"/>
                <w:sz w:val="24"/>
                <w:szCs w:val="24"/>
                <w:lang w:val="uk-UA"/>
              </w:rPr>
              <w:t>дуб,бук</w:t>
            </w:r>
            <w:proofErr w:type="spellEnd"/>
            <w:r w:rsidRPr="00EA2FE6">
              <w:rPr>
                <w:rFonts w:ascii="Times New Roman" w:hAnsi="Times New Roman"/>
                <w:sz w:val="24"/>
                <w:szCs w:val="24"/>
                <w:lang w:val="uk-UA"/>
              </w:rPr>
              <w:t>, граб) у вигляді відрізків, колод, полін, довжиною не більше 1 метра та товщиною від 10 см до 50 см, вологість не більше 50%, якість яких відповідає ГОСТ 3243-88 «Дрова». Не допускається: поверхнева трухлява гниль, наявність сторонніх матеріалів: пластмаси, гнила деревина, мінеральні домішки, металеві включення, будівельні відходи, дрова повинні бути очищені від сучкі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в, гілок та ін.</w:t>
            </w:r>
          </w:p>
          <w:p w:rsidR="00EA2FE6" w:rsidRDefault="00EA2FE6" w:rsidP="002B44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Товар повинен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показника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діючим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стандартам.</w:t>
            </w:r>
          </w:p>
          <w:p w:rsidR="00EA2FE6" w:rsidRDefault="00EA2FE6" w:rsidP="002B44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Товар повинен мати «товарний» вигляд, тобто бути належно складеним при розвантажені. </w:t>
            </w:r>
          </w:p>
          <w:p w:rsidR="00EA2FE6" w:rsidRPr="00D2331E" w:rsidRDefault="00EA2FE6" w:rsidP="002B44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FE6" w:rsidRPr="0069291D" w:rsidRDefault="00EA2FE6" w:rsidP="00EA2FE6">
      <w:pPr>
        <w:suppressAutoHyphens w:val="0"/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2FE6" w:rsidRPr="00607D61" w:rsidRDefault="00EA2FE6" w:rsidP="00EA2FE6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607D61">
        <w:rPr>
          <w:rFonts w:ascii="Times New Roman" w:hAnsi="Times New Roman"/>
          <w:b/>
          <w:sz w:val="24"/>
          <w:szCs w:val="24"/>
          <w:u w:val="single"/>
        </w:rPr>
        <w:t>Санітарно-гігієнічні</w:t>
      </w:r>
      <w:proofErr w:type="spellEnd"/>
      <w:r w:rsidRPr="00607D6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07D61">
        <w:rPr>
          <w:rFonts w:ascii="Times New Roman" w:hAnsi="Times New Roman"/>
          <w:b/>
          <w:sz w:val="24"/>
          <w:szCs w:val="24"/>
          <w:u w:val="single"/>
        </w:rPr>
        <w:t>вимоги</w:t>
      </w:r>
      <w:proofErr w:type="spellEnd"/>
      <w:r w:rsidRPr="00607D61">
        <w:rPr>
          <w:rFonts w:ascii="Times New Roman" w:hAnsi="Times New Roman"/>
          <w:b/>
          <w:sz w:val="24"/>
          <w:szCs w:val="24"/>
          <w:u w:val="single"/>
        </w:rPr>
        <w:t xml:space="preserve"> до </w:t>
      </w:r>
      <w:proofErr w:type="spellStart"/>
      <w:r w:rsidRPr="00607D61">
        <w:rPr>
          <w:rFonts w:ascii="Times New Roman" w:hAnsi="Times New Roman"/>
          <w:b/>
          <w:sz w:val="24"/>
          <w:szCs w:val="24"/>
          <w:u w:val="single"/>
        </w:rPr>
        <w:t>постачання</w:t>
      </w:r>
      <w:proofErr w:type="spellEnd"/>
      <w:r w:rsidRPr="00607D6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607D61">
        <w:rPr>
          <w:rFonts w:ascii="Times New Roman" w:hAnsi="Times New Roman"/>
          <w:b/>
          <w:sz w:val="24"/>
          <w:szCs w:val="24"/>
          <w:u w:val="single"/>
        </w:rPr>
        <w:t>безпеки</w:t>
      </w:r>
      <w:proofErr w:type="spellEnd"/>
      <w:r w:rsidRPr="00607D6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607D61">
        <w:rPr>
          <w:rFonts w:ascii="Times New Roman" w:hAnsi="Times New Roman"/>
          <w:b/>
          <w:sz w:val="24"/>
          <w:szCs w:val="24"/>
          <w:u w:val="single"/>
        </w:rPr>
        <w:t>якості</w:t>
      </w:r>
      <w:proofErr w:type="spellEnd"/>
      <w:r w:rsidRPr="00607D61">
        <w:rPr>
          <w:rFonts w:ascii="Times New Roman" w:hAnsi="Times New Roman"/>
          <w:b/>
          <w:sz w:val="24"/>
          <w:szCs w:val="24"/>
          <w:u w:val="single"/>
        </w:rPr>
        <w:t xml:space="preserve">, умов </w:t>
      </w:r>
      <w:proofErr w:type="spellStart"/>
      <w:r w:rsidRPr="00607D61">
        <w:rPr>
          <w:rFonts w:ascii="Times New Roman" w:hAnsi="Times New Roman"/>
          <w:b/>
          <w:sz w:val="24"/>
          <w:szCs w:val="24"/>
          <w:u w:val="single"/>
        </w:rPr>
        <w:t>зберігання</w:t>
      </w:r>
      <w:proofErr w:type="spellEnd"/>
      <w:r w:rsidRPr="00607D61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A2FE6" w:rsidRPr="00BE2B66" w:rsidRDefault="00EA2FE6" w:rsidP="00EA2FE6">
      <w:pPr>
        <w:suppressAutoHyphens w:val="0"/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2FE6" w:rsidRDefault="00EA2FE6" w:rsidP="00EA2FE6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E2B66">
        <w:rPr>
          <w:rFonts w:ascii="Times New Roman" w:hAnsi="Times New Roman"/>
          <w:sz w:val="24"/>
          <w:szCs w:val="24"/>
        </w:rPr>
        <w:t>Якість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sz w:val="24"/>
          <w:szCs w:val="24"/>
        </w:rPr>
        <w:t>товарів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повинна </w:t>
      </w:r>
      <w:proofErr w:type="spellStart"/>
      <w:r w:rsidRPr="00BE2B66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sz w:val="24"/>
          <w:szCs w:val="24"/>
        </w:rPr>
        <w:t>вимогам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B66">
        <w:rPr>
          <w:rFonts w:ascii="Times New Roman" w:hAnsi="Times New Roman"/>
          <w:sz w:val="24"/>
          <w:szCs w:val="24"/>
        </w:rPr>
        <w:t>встановленим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E2B66">
        <w:rPr>
          <w:rFonts w:ascii="Times New Roman" w:hAnsi="Times New Roman"/>
          <w:sz w:val="24"/>
          <w:szCs w:val="24"/>
        </w:rPr>
        <w:t>нього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sz w:val="24"/>
          <w:szCs w:val="24"/>
        </w:rPr>
        <w:t>загальнообов’язковими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E2B66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нормами і правилами.</w:t>
      </w:r>
    </w:p>
    <w:p w:rsidR="00EA2FE6" w:rsidRPr="00607D61" w:rsidRDefault="00EA2FE6" w:rsidP="00EA2FE6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A2FE6" w:rsidRPr="00607D61" w:rsidRDefault="00EA2FE6" w:rsidP="00EA2FE6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B66">
        <w:rPr>
          <w:rFonts w:ascii="Times New Roman" w:hAnsi="Times New Roman"/>
          <w:sz w:val="24"/>
          <w:szCs w:val="24"/>
        </w:rPr>
        <w:t>Вимоги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E2B66">
        <w:rPr>
          <w:rFonts w:ascii="Times New Roman" w:hAnsi="Times New Roman"/>
          <w:sz w:val="24"/>
          <w:szCs w:val="24"/>
        </w:rPr>
        <w:t>однорідності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E2B66">
        <w:rPr>
          <w:rFonts w:ascii="Times New Roman" w:hAnsi="Times New Roman"/>
          <w:sz w:val="24"/>
          <w:szCs w:val="24"/>
        </w:rPr>
        <w:t>можуть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 xml:space="preserve">ути </w:t>
      </w:r>
      <w:proofErr w:type="spellStart"/>
      <w:r>
        <w:rPr>
          <w:rFonts w:ascii="Times New Roman" w:hAnsi="Times New Roman"/>
          <w:sz w:val="24"/>
          <w:szCs w:val="24"/>
        </w:rPr>
        <w:t>змішані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групи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твердих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порід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(дуб, бук, граб).</w:t>
      </w:r>
    </w:p>
    <w:p w:rsidR="00EA2FE6" w:rsidRPr="00BE2B66" w:rsidRDefault="00EA2FE6" w:rsidP="00EA2FE6">
      <w:pPr>
        <w:suppressAutoHyphens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A2FE6" w:rsidRPr="00BE2B66" w:rsidRDefault="00EA2FE6" w:rsidP="00EA2FE6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Учасник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повинен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надати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копію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договорів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>, лист-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відгук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від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організації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установ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підприємств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, кому уже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поставлявся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аналогічний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товар,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із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зазначенням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контактних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даних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(номер телефону)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відповідальної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особи, яка </w:t>
      </w:r>
      <w:proofErr w:type="spellStart"/>
      <w:r w:rsidRPr="00BE2B66">
        <w:rPr>
          <w:rFonts w:ascii="Times New Roman" w:hAnsi="Times New Roman"/>
          <w:b/>
          <w:i/>
          <w:sz w:val="24"/>
          <w:szCs w:val="24"/>
        </w:rPr>
        <w:t>отримувала</w:t>
      </w:r>
      <w:proofErr w:type="spellEnd"/>
      <w:r w:rsidRPr="00BE2B66">
        <w:rPr>
          <w:rFonts w:ascii="Times New Roman" w:hAnsi="Times New Roman"/>
          <w:b/>
          <w:i/>
          <w:sz w:val="24"/>
          <w:szCs w:val="24"/>
        </w:rPr>
        <w:t xml:space="preserve"> товар.</w:t>
      </w:r>
    </w:p>
    <w:p w:rsidR="00EA2FE6" w:rsidRPr="00BE2B66" w:rsidRDefault="00EA2FE6" w:rsidP="00EA2FE6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4B68">
        <w:rPr>
          <w:rFonts w:ascii="Times New Roman" w:hAnsi="Times New Roman"/>
          <w:b/>
          <w:sz w:val="24"/>
          <w:szCs w:val="24"/>
          <w:u w:val="single"/>
        </w:rPr>
        <w:t xml:space="preserve">Поставка </w:t>
      </w:r>
      <w:r w:rsidRPr="000D4B68">
        <w:rPr>
          <w:rFonts w:ascii="Times New Roman" w:hAnsi="Times New Roman"/>
          <w:b/>
          <w:sz w:val="24"/>
          <w:szCs w:val="24"/>
          <w:u w:val="single"/>
          <w:lang w:val="uk-UA"/>
        </w:rPr>
        <w:t>та розвантаження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E2B66">
        <w:rPr>
          <w:rFonts w:ascii="Times New Roman" w:hAnsi="Times New Roman"/>
          <w:sz w:val="24"/>
          <w:szCs w:val="24"/>
        </w:rPr>
        <w:t xml:space="preserve">Товару </w:t>
      </w:r>
      <w:proofErr w:type="spellStart"/>
      <w:r w:rsidRPr="00BE2B66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sz w:val="24"/>
          <w:szCs w:val="24"/>
        </w:rPr>
        <w:t>автомобільним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транспортом </w:t>
      </w:r>
      <w:proofErr w:type="spellStart"/>
      <w:r w:rsidRPr="00BE2B66">
        <w:rPr>
          <w:rFonts w:ascii="Times New Roman" w:hAnsi="Times New Roman"/>
          <w:sz w:val="24"/>
          <w:szCs w:val="24"/>
        </w:rPr>
        <w:t>Продавця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та за </w:t>
      </w:r>
      <w:proofErr w:type="spellStart"/>
      <w:r w:rsidRPr="00BE2B66">
        <w:rPr>
          <w:rFonts w:ascii="Times New Roman" w:hAnsi="Times New Roman"/>
          <w:sz w:val="24"/>
          <w:szCs w:val="24"/>
        </w:rPr>
        <w:t>його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B66">
        <w:rPr>
          <w:rFonts w:ascii="Times New Roman" w:hAnsi="Times New Roman"/>
          <w:sz w:val="24"/>
          <w:szCs w:val="24"/>
        </w:rPr>
        <w:t>рахунок</w:t>
      </w:r>
      <w:proofErr w:type="spellEnd"/>
      <w:r w:rsidRPr="00BE2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адресами, </w:t>
      </w:r>
      <w:proofErr w:type="spellStart"/>
      <w:r>
        <w:rPr>
          <w:rFonts w:ascii="Times New Roman" w:hAnsi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таблиці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page" w:horzAnchor="margin" w:tblpY="13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209"/>
        <w:gridCol w:w="1659"/>
        <w:gridCol w:w="2151"/>
        <w:gridCol w:w="1655"/>
      </w:tblGrid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Конкретна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назва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223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Коди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класифікаторів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товарів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або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обсяг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виконаних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робіт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чи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надання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Місце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поставки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товарів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або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місце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робіт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чи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надання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Строк поставки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товарів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робіт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чи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надання</w:t>
            </w:r>
            <w:proofErr w:type="spellEnd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B6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D2331E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2230" w:type="dxa"/>
            <w:shd w:val="clear" w:color="auto" w:fill="auto"/>
          </w:tcPr>
          <w:p w:rsidR="00EA2FE6" w:rsidRPr="002239B0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26600,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Вільшанка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Лагонди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05 жовтня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223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27000,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Добровеличківка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. Центральна, 119</w:t>
            </w:r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05 жовтня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223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26300,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область, м. Гайворон, </w:t>
            </w:r>
            <w:proofErr w:type="spellStart"/>
            <w:proofErr w:type="gram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 Кобзаря, 3</w:t>
            </w:r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05 жовтня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223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26500,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Голованівськ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Соборна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05 жовтня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223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26200,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область, м. Мала Виска,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Містечкова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, 53</w:t>
            </w:r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05 жовтня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223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26100,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Новоархангельськ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Слави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05 жовтня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223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80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27100,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область, м.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Новоукраїнка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Соборна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, 34</w:t>
            </w:r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05 жовтня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223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26400,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область, м.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Благовіщенське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Г.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05 жовтня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EA2FE6" w:rsidRPr="00BE2B66" w:rsidTr="002B44F6">
        <w:tc>
          <w:tcPr>
            <w:tcW w:w="227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Деревина (Дрова паливні рубані)</w:t>
            </w:r>
          </w:p>
        </w:tc>
        <w:tc>
          <w:tcPr>
            <w:tcW w:w="2230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1E">
              <w:rPr>
                <w:rFonts w:ascii="Times New Roman" w:hAnsi="Times New Roman"/>
                <w:sz w:val="24"/>
                <w:szCs w:val="24"/>
              </w:rPr>
              <w:t xml:space="preserve">ДК 021:2015: 03410000-7 </w:t>
            </w:r>
            <w:r w:rsidRPr="00D233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Деревина (дрова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паливні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31E">
              <w:rPr>
                <w:rFonts w:ascii="Times New Roman" w:hAnsi="Times New Roman"/>
                <w:sz w:val="24"/>
                <w:szCs w:val="24"/>
              </w:rPr>
              <w:t>рубані</w:t>
            </w:r>
            <w:proofErr w:type="spellEnd"/>
            <w:r w:rsidRPr="00D23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4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</w:t>
            </w:r>
          </w:p>
        </w:tc>
        <w:tc>
          <w:tcPr>
            <w:tcW w:w="2031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28600,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Устинівка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>. О. Мазуренка, 42</w:t>
            </w:r>
          </w:p>
        </w:tc>
        <w:tc>
          <w:tcPr>
            <w:tcW w:w="1677" w:type="dxa"/>
            <w:shd w:val="clear" w:color="auto" w:fill="auto"/>
          </w:tcPr>
          <w:p w:rsidR="00EA2FE6" w:rsidRPr="00BE2B66" w:rsidRDefault="00EA2FE6" w:rsidP="002B4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05 жовтня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Pr="00BE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року</w:t>
            </w:r>
          </w:p>
        </w:tc>
      </w:tr>
    </w:tbl>
    <w:p w:rsidR="00EA2FE6" w:rsidRDefault="00EA2FE6" w:rsidP="00EA2FE6">
      <w:pPr>
        <w:jc w:val="both"/>
        <w:rPr>
          <w:lang w:val="uk-UA"/>
        </w:rPr>
      </w:pPr>
    </w:p>
    <w:p w:rsidR="00EA2FE6" w:rsidRPr="00C74DE3" w:rsidRDefault="00EA2FE6" w:rsidP="00EA2FE6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lang w:val="uk-UA"/>
        </w:rPr>
      </w:pPr>
      <w:r w:rsidRPr="00DE4B74">
        <w:rPr>
          <w:rFonts w:ascii="Times New Roman" w:hAnsi="Times New Roman" w:cs="Times New Roman"/>
          <w:lang w:val="uk-UA"/>
        </w:rPr>
        <w:t xml:space="preserve">У </w:t>
      </w:r>
      <w:r>
        <w:rPr>
          <w:rFonts w:ascii="Times New Roman" w:hAnsi="Times New Roman" w:cs="Times New Roman"/>
          <w:lang w:val="uk-UA"/>
        </w:rPr>
        <w:t xml:space="preserve">разі доставки дров паливних рубаних габаритним транспортом, який не матиме змоги </w:t>
      </w:r>
      <w:proofErr w:type="spellStart"/>
      <w:r>
        <w:rPr>
          <w:rFonts w:ascii="Times New Roman" w:hAnsi="Times New Roman" w:cs="Times New Roman"/>
          <w:lang w:val="uk-UA"/>
        </w:rPr>
        <w:t>вїхати</w:t>
      </w:r>
      <w:proofErr w:type="spellEnd"/>
      <w:r>
        <w:rPr>
          <w:rFonts w:ascii="Times New Roman" w:hAnsi="Times New Roman" w:cs="Times New Roman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lang w:val="uk-UA"/>
        </w:rPr>
        <w:t>підїхати</w:t>
      </w:r>
      <w:proofErr w:type="spellEnd"/>
      <w:r>
        <w:rPr>
          <w:rFonts w:ascii="Times New Roman" w:hAnsi="Times New Roman" w:cs="Times New Roman"/>
          <w:lang w:val="uk-UA"/>
        </w:rPr>
        <w:t>) на подвір</w:t>
      </w:r>
      <w:r w:rsidRPr="00DE4B74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  <w:lang w:val="uk-UA"/>
        </w:rPr>
        <w:t xml:space="preserve">однієї із точок доставки, всі витрати по розвантаженню товару, включаючи транспортні витрати здійснюються за рахунок </w:t>
      </w:r>
      <w:r w:rsidRPr="001E21C8">
        <w:rPr>
          <w:rFonts w:ascii="Times New Roman" w:hAnsi="Times New Roman" w:cs="Times New Roman"/>
          <w:b/>
          <w:lang w:val="uk-UA"/>
        </w:rPr>
        <w:t>ПРОДАВЦЯ.</w:t>
      </w:r>
    </w:p>
    <w:p w:rsidR="00EA2FE6" w:rsidRDefault="00EA2FE6" w:rsidP="00EA2FE6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4B7BEF" w:rsidRPr="00EF1116" w:rsidRDefault="004B7BEF" w:rsidP="004B7B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Розмір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 xml:space="preserve"> бюджетного </w:t>
      </w: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призначення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 xml:space="preserve">, </w:t>
      </w: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очікуваної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вартості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 xml:space="preserve"> предмета </w:t>
      </w: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закупівлі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. 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Закупівля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проводиться на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вартість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, яка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визначена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з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урахуванням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фактичних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обсягів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  <w:lang w:val="uk-UA"/>
        </w:rPr>
        <w:t>викооистання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  <w:lang w:val="uk-UA"/>
        </w:rPr>
        <w:t xml:space="preserve"> товару </w:t>
      </w:r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місцевими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загальними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судами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Кіровоградської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області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  у 2020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році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та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ринкових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цін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на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даний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вид </w:t>
      </w:r>
      <w:r>
        <w:rPr>
          <w:rFonts w:ascii="HelveticaNeueCyr-Roman" w:hAnsi="HelveticaNeueCyr-Roman"/>
          <w:color w:val="3A3A3A"/>
          <w:shd w:val="clear" w:color="auto" w:fill="FFFFFF"/>
          <w:lang w:val="uk-UA"/>
        </w:rPr>
        <w:t>товару</w:t>
      </w:r>
      <w:r>
        <w:rPr>
          <w:rFonts w:ascii="HelveticaNeueCyr-Roman" w:hAnsi="HelveticaNeueCyr-Roman"/>
          <w:color w:val="3A3A3A"/>
          <w:shd w:val="clear" w:color="auto" w:fill="FFFFFF"/>
        </w:rPr>
        <w:t xml:space="preserve"> на момент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оголошення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закупівлі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>.</w:t>
      </w:r>
      <w:r w:rsidRPr="00EF1116">
        <w:rPr>
          <w:rFonts w:ascii="Times New Roman" w:hAnsi="Times New Roman" w:cs="Times New Roman"/>
          <w:sz w:val="24"/>
          <w:szCs w:val="24"/>
        </w:rPr>
        <w:br/>
        <w:t>/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, </w:t>
      </w:r>
      <w:r w:rsidR="00400E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2FE6">
        <w:rPr>
          <w:rFonts w:ascii="Times New Roman" w:hAnsi="Times New Roman" w:cs="Times New Roman"/>
          <w:sz w:val="24"/>
          <w:szCs w:val="24"/>
          <w:lang w:val="uk-UA"/>
        </w:rPr>
        <w:t>130 000,00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грн.з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ПДВ./</w:t>
      </w:r>
    </w:p>
    <w:p w:rsidR="004B7BEF" w:rsidRDefault="004B7BEF" w:rsidP="004B7BEF">
      <w:pPr>
        <w:jc w:val="both"/>
      </w:pPr>
    </w:p>
    <w:p w:rsidR="004B7BEF" w:rsidRPr="00E411DC" w:rsidRDefault="004B7BEF" w:rsidP="004B7BEF"/>
    <w:p w:rsidR="008749DD" w:rsidRDefault="008749DD"/>
    <w:sectPr w:rsidR="008749DD" w:rsidSect="00EA67B2">
      <w:pgSz w:w="11906" w:h="16838"/>
      <w:pgMar w:top="567" w:right="850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E40"/>
    <w:multiLevelType w:val="hybridMultilevel"/>
    <w:tmpl w:val="E642F784"/>
    <w:lvl w:ilvl="0" w:tplc="10D2A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9D"/>
    <w:rsid w:val="001E268C"/>
    <w:rsid w:val="00400EB0"/>
    <w:rsid w:val="004B7BEF"/>
    <w:rsid w:val="008749DD"/>
    <w:rsid w:val="00A27F6E"/>
    <w:rsid w:val="00B16C9D"/>
    <w:rsid w:val="00E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8B8A"/>
  <w15:chartTrackingRefBased/>
  <w15:docId w15:val="{F7C4B57F-0270-48C9-96F6-CA1BF700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BEF"/>
    <w:pPr>
      <w:suppressAutoHyphens/>
    </w:pPr>
    <w:rPr>
      <w:rFonts w:ascii="Calibri" w:eastAsia="SimSun" w:hAnsi="Calibri" w:cs="font28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BEF"/>
    <w:rPr>
      <w:b/>
      <w:bCs/>
    </w:rPr>
  </w:style>
  <w:style w:type="character" w:customStyle="1" w:styleId="js-apiid">
    <w:name w:val="js-apiid"/>
    <w:basedOn w:val="a0"/>
    <w:rsid w:val="004B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6-03-00201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2929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5</cp:revision>
  <dcterms:created xsi:type="dcterms:W3CDTF">2023-01-31T09:09:00Z</dcterms:created>
  <dcterms:modified xsi:type="dcterms:W3CDTF">2023-02-01T11:54:00Z</dcterms:modified>
</cp:coreProperties>
</file>