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EF" w:rsidRPr="00C16719" w:rsidRDefault="00200029" w:rsidP="004B7BEF">
      <w:pPr>
        <w:tabs>
          <w:tab w:val="left" w:pos="7860"/>
        </w:tabs>
        <w:suppressAutoHyphens w:val="0"/>
        <w:spacing w:after="0" w:line="240" w:lineRule="auto"/>
        <w:rPr>
          <w:rFonts w:ascii="Times New Roman" w:eastAsia="Times New Roman" w:hAnsi="Times New Roman" w:cs="Times New Roman"/>
          <w:b/>
          <w:color w:val="000000"/>
          <w:sz w:val="24"/>
          <w:szCs w:val="24"/>
          <w:lang w:val="uk-UA" w:eastAsia="ru-RU"/>
        </w:rPr>
      </w:pPr>
      <w:bookmarkStart w:id="0" w:name="_GoBack"/>
      <w:r w:rsidRPr="00C16719">
        <w:rPr>
          <w:rFonts w:ascii="Times New Roman" w:eastAsia="Times New Roman" w:hAnsi="Times New Roman" w:cs="Times New Roman"/>
          <w:b/>
          <w:color w:val="000000"/>
          <w:sz w:val="24"/>
          <w:szCs w:val="24"/>
          <w:lang w:val="uk-UA" w:eastAsia="ru-RU"/>
        </w:rPr>
        <w:t xml:space="preserve">ПОСЛУГИ З </w:t>
      </w:r>
      <w:r w:rsidR="00C97674" w:rsidRPr="00C16719">
        <w:rPr>
          <w:rFonts w:ascii="Times New Roman" w:eastAsia="Times New Roman" w:hAnsi="Times New Roman" w:cs="Times New Roman"/>
          <w:b/>
          <w:color w:val="000000"/>
          <w:sz w:val="24"/>
          <w:szCs w:val="24"/>
          <w:lang w:val="uk-UA" w:eastAsia="ru-RU"/>
        </w:rPr>
        <w:t>ВСТАНОВЛЕННЯ СИСТЕМИ ВІДЕОСПОСТЕРЕЖЕННЯ</w:t>
      </w:r>
    </w:p>
    <w:p w:rsidR="00C97674" w:rsidRPr="00C16719" w:rsidRDefault="004B7BEF" w:rsidP="00C97674">
      <w:pPr>
        <w:suppressAutoHyphens w:val="0"/>
        <w:spacing w:line="240" w:lineRule="atLeast"/>
        <w:rPr>
          <w:rFonts w:ascii="Arial" w:eastAsia="Times New Roman" w:hAnsi="Arial" w:cs="Arial"/>
          <w:color w:val="6D6D6D"/>
          <w:sz w:val="24"/>
          <w:szCs w:val="24"/>
          <w:lang w:val="uk-UA" w:eastAsia="uk-UA"/>
        </w:rPr>
      </w:pPr>
      <w:proofErr w:type="spellStart"/>
      <w:r w:rsidRPr="00C16719">
        <w:rPr>
          <w:rFonts w:ascii="Times New Roman" w:eastAsia="Times New Roman" w:hAnsi="Times New Roman" w:cs="Times New Roman"/>
          <w:color w:val="000000"/>
          <w:sz w:val="24"/>
          <w:szCs w:val="24"/>
          <w:lang w:eastAsia="ru-RU"/>
        </w:rPr>
        <w:t>Закупівля</w:t>
      </w:r>
      <w:proofErr w:type="spellEnd"/>
      <w:r w:rsidRPr="00C16719">
        <w:rPr>
          <w:rFonts w:ascii="Times New Roman" w:eastAsia="Times New Roman" w:hAnsi="Times New Roman" w:cs="Times New Roman"/>
          <w:color w:val="000000"/>
          <w:sz w:val="24"/>
          <w:szCs w:val="24"/>
          <w:lang w:eastAsia="ru-RU"/>
        </w:rPr>
        <w:t xml:space="preserve"> </w:t>
      </w:r>
      <w:proofErr w:type="spellStart"/>
      <w:r w:rsidRPr="00C16719">
        <w:rPr>
          <w:rFonts w:ascii="Times New Roman" w:eastAsia="Times New Roman" w:hAnsi="Times New Roman" w:cs="Times New Roman"/>
          <w:color w:val="000000"/>
          <w:sz w:val="24"/>
          <w:szCs w:val="24"/>
          <w:lang w:eastAsia="ru-RU"/>
        </w:rPr>
        <w:t>зареєстрована</w:t>
      </w:r>
      <w:proofErr w:type="spellEnd"/>
      <w:r w:rsidRPr="00C16719">
        <w:rPr>
          <w:rFonts w:ascii="Times New Roman" w:eastAsia="Times New Roman" w:hAnsi="Times New Roman" w:cs="Times New Roman"/>
          <w:color w:val="000000"/>
          <w:sz w:val="24"/>
          <w:szCs w:val="24"/>
          <w:lang w:eastAsia="ru-RU"/>
        </w:rPr>
        <w:t xml:space="preserve"> за </w:t>
      </w:r>
      <w:proofErr w:type="spellStart"/>
      <w:r w:rsidRPr="00C16719">
        <w:rPr>
          <w:rFonts w:ascii="Times New Roman" w:eastAsia="Times New Roman" w:hAnsi="Times New Roman" w:cs="Times New Roman"/>
          <w:color w:val="000000"/>
          <w:sz w:val="24"/>
          <w:szCs w:val="24"/>
          <w:lang w:eastAsia="ru-RU"/>
        </w:rPr>
        <w:t>ідентифікатором</w:t>
      </w:r>
      <w:proofErr w:type="spellEnd"/>
      <w:r w:rsidRPr="00C16719">
        <w:rPr>
          <w:rFonts w:ascii="Times New Roman" w:eastAsia="Times New Roman" w:hAnsi="Times New Roman" w:cs="Times New Roman"/>
          <w:color w:val="000000"/>
          <w:sz w:val="24"/>
          <w:szCs w:val="24"/>
          <w:lang w:eastAsia="ru-RU"/>
        </w:rPr>
        <w:t xml:space="preserve">:    </w:t>
      </w:r>
      <w:hyperlink r:id="rId5" w:tgtFrame="_blank" w:tooltip="Оголошення на порталі Уповноваженого органу" w:history="1">
        <w:r w:rsidR="00C97674" w:rsidRPr="00C16719">
          <w:rPr>
            <w:rFonts w:ascii="Arial" w:eastAsia="Times New Roman" w:hAnsi="Arial" w:cs="Arial"/>
            <w:color w:val="000000"/>
            <w:sz w:val="24"/>
            <w:szCs w:val="24"/>
            <w:bdr w:val="none" w:sz="0" w:space="0" w:color="auto" w:frame="1"/>
            <w:lang w:val="uk-UA" w:eastAsia="uk-UA"/>
          </w:rPr>
          <w:t>UA-2021-11-22-002905-c</w:t>
        </w:r>
      </w:hyperlink>
    </w:p>
    <w:p w:rsidR="004B7BEF" w:rsidRPr="00C16719" w:rsidRDefault="004B7BEF" w:rsidP="00260C47">
      <w:pPr>
        <w:suppressAutoHyphens w:val="0"/>
        <w:spacing w:line="240" w:lineRule="atLeast"/>
        <w:rPr>
          <w:rFonts w:ascii="Arial" w:eastAsia="Times New Roman" w:hAnsi="Arial" w:cs="Arial"/>
          <w:color w:val="6D6D6D"/>
          <w:sz w:val="24"/>
          <w:szCs w:val="24"/>
          <w:lang w:val="uk-UA" w:eastAsia="uk-UA"/>
        </w:rPr>
      </w:pPr>
    </w:p>
    <w:p w:rsidR="004B7BEF" w:rsidRPr="00C16719" w:rsidRDefault="004B7BEF" w:rsidP="004B7BEF">
      <w:pPr>
        <w:tabs>
          <w:tab w:val="left" w:pos="7860"/>
        </w:tabs>
        <w:suppressAutoHyphens w:val="0"/>
        <w:spacing w:after="0" w:line="240" w:lineRule="auto"/>
        <w:jc w:val="center"/>
        <w:rPr>
          <w:rFonts w:ascii="Times New Roman" w:eastAsia="Times New Roman" w:hAnsi="Times New Roman" w:cs="Times New Roman"/>
          <w:spacing w:val="7"/>
          <w:sz w:val="24"/>
          <w:szCs w:val="24"/>
          <w:lang w:val="uk-UA" w:eastAsia="ru-RU"/>
        </w:rPr>
      </w:pPr>
    </w:p>
    <w:p w:rsidR="00C97674" w:rsidRPr="00C16719" w:rsidRDefault="00C97674" w:rsidP="00C97674">
      <w:pPr>
        <w:spacing w:after="0" w:line="240" w:lineRule="auto"/>
        <w:jc w:val="center"/>
        <w:rPr>
          <w:rFonts w:ascii="Times New Roman" w:hAnsi="Times New Roman"/>
          <w:b/>
          <w:sz w:val="24"/>
          <w:szCs w:val="24"/>
          <w:lang w:val="uk-UA"/>
        </w:rPr>
      </w:pPr>
      <w:r w:rsidRPr="00C16719">
        <w:rPr>
          <w:rFonts w:ascii="Times New Roman" w:hAnsi="Times New Roman"/>
          <w:b/>
          <w:sz w:val="24"/>
          <w:szCs w:val="24"/>
          <w:lang w:val="uk-UA"/>
        </w:rPr>
        <w:t>ТЕХНІЧНІ ВИМОГИ, ЯКІСНІ ТА КІЛЬКІСНІ ХАРАКТЕРИСТИКИ ПРЕДМЕТА ЗАКУПІВЛІ</w:t>
      </w:r>
    </w:p>
    <w:p w:rsidR="00C97674" w:rsidRPr="00C16719" w:rsidRDefault="00C97674" w:rsidP="00C97674">
      <w:pPr>
        <w:spacing w:after="0" w:line="240" w:lineRule="auto"/>
        <w:jc w:val="center"/>
        <w:rPr>
          <w:rFonts w:ascii="Times New Roman" w:hAnsi="Times New Roman"/>
          <w:b/>
          <w:sz w:val="24"/>
          <w:szCs w:val="24"/>
          <w:lang w:val="uk-UA"/>
        </w:rPr>
      </w:pPr>
    </w:p>
    <w:p w:rsidR="00C97674" w:rsidRPr="00C16719" w:rsidRDefault="00C97674" w:rsidP="00C97674">
      <w:pPr>
        <w:pStyle w:val="a5"/>
        <w:spacing w:after="0"/>
        <w:ind w:firstLine="708"/>
        <w:jc w:val="both"/>
        <w:rPr>
          <w:b/>
          <w:u w:val="single"/>
          <w:lang w:val="uk-UA"/>
        </w:rPr>
      </w:pPr>
      <w:r w:rsidRPr="00C16719">
        <w:rPr>
          <w:b/>
          <w:u w:val="single"/>
          <w:lang w:val="uk-UA"/>
        </w:rPr>
        <w:t xml:space="preserve">Система відеоспостереження Ленінського районного суду </w:t>
      </w:r>
      <w:proofErr w:type="spellStart"/>
      <w:r w:rsidRPr="00C16719">
        <w:rPr>
          <w:b/>
          <w:u w:val="single"/>
          <w:lang w:val="uk-UA"/>
        </w:rPr>
        <w:t>м.</w:t>
      </w:r>
      <w:r w:rsidRPr="00C16719">
        <w:rPr>
          <w:b/>
          <w:color w:val="FFFFFF" w:themeColor="background1"/>
          <w:u w:val="single"/>
          <w:lang w:val="uk-UA"/>
        </w:rPr>
        <w:t>_</w:t>
      </w:r>
      <w:r w:rsidRPr="00C16719">
        <w:rPr>
          <w:b/>
          <w:u w:val="single"/>
          <w:lang w:val="uk-UA"/>
        </w:rPr>
        <w:t>Кіровограда</w:t>
      </w:r>
      <w:proofErr w:type="spellEnd"/>
      <w:r w:rsidRPr="00C16719">
        <w:rPr>
          <w:b/>
          <w:u w:val="single"/>
          <w:lang w:val="uk-UA"/>
        </w:rPr>
        <w:t xml:space="preserve"> встановлюється відповідно до вимог спільного наказу Міністерства внутрішніх справ України, Міністерства юстиції України, Верховного Суду України, Вищого спеціалізованого суду України з розгляду цивільних і кримінальних справ, Державної судової адміністрації України, Генеральної прокуратури України  від 26.05.2015 № 613/785/5/30/29/67/68, зареєстрованого в Міністерстві юстиції України 11 червня 2015 р. за № 698/27143.</w:t>
      </w:r>
    </w:p>
    <w:p w:rsidR="00C97674" w:rsidRPr="00C16719" w:rsidRDefault="00C97674" w:rsidP="00C97674">
      <w:pPr>
        <w:pStyle w:val="a5"/>
        <w:spacing w:before="0" w:beforeAutospacing="0" w:after="0" w:afterAutospacing="0"/>
        <w:ind w:firstLine="708"/>
        <w:jc w:val="both"/>
        <w:rPr>
          <w:lang w:val="uk-UA"/>
        </w:rPr>
      </w:pPr>
      <w:r w:rsidRPr="00C16719">
        <w:rPr>
          <w:lang w:val="uk-UA"/>
        </w:rPr>
        <w:t xml:space="preserve">Складові частини системи відеоспостереження Ленінського районного суду м. Кіровограда (далі система відеоспостереження) повинні відповідати, або мати кращі технічні характеристики </w:t>
      </w:r>
      <w:r w:rsidRPr="00C16719">
        <w:rPr>
          <w:color w:val="FF0000"/>
          <w:lang w:val="uk-UA"/>
        </w:rPr>
        <w:t>та сертифікат якості (відповідності)</w:t>
      </w:r>
      <w:r w:rsidRPr="00C16719">
        <w:rPr>
          <w:lang w:val="uk-UA"/>
        </w:rPr>
        <w:t>.</w:t>
      </w:r>
    </w:p>
    <w:p w:rsidR="00C97674" w:rsidRPr="00C16719" w:rsidRDefault="00C97674" w:rsidP="00C97674">
      <w:pPr>
        <w:ind w:firstLine="708"/>
        <w:contextualSpacing/>
        <w:jc w:val="both"/>
        <w:rPr>
          <w:rFonts w:ascii="Times New Roman" w:hAnsi="Times New Roman"/>
          <w:b/>
          <w:sz w:val="24"/>
          <w:szCs w:val="24"/>
        </w:rPr>
      </w:pPr>
      <w:r w:rsidRPr="00C16719">
        <w:rPr>
          <w:rFonts w:ascii="Times New Roman" w:hAnsi="Times New Roman"/>
          <w:b/>
          <w:sz w:val="24"/>
          <w:szCs w:val="24"/>
          <w:lang w:val="uk-UA"/>
        </w:rPr>
        <w:t xml:space="preserve">В пропозиції повинна зазначатись назва виробника та детальна </w:t>
      </w:r>
      <w:r w:rsidRPr="00C16719">
        <w:rPr>
          <w:rFonts w:ascii="Times New Roman" w:hAnsi="Times New Roman"/>
          <w:b/>
          <w:sz w:val="24"/>
          <w:szCs w:val="24"/>
          <w:u w:val="single"/>
          <w:lang w:val="uk-UA"/>
        </w:rPr>
        <w:t>модель обладнання по кожному комплектуючому</w:t>
      </w:r>
      <w:r w:rsidRPr="00C16719">
        <w:rPr>
          <w:rFonts w:ascii="Times New Roman" w:hAnsi="Times New Roman"/>
          <w:b/>
          <w:sz w:val="24"/>
          <w:szCs w:val="24"/>
          <w:lang w:val="uk-UA"/>
        </w:rPr>
        <w:t xml:space="preserve"> та складовій частині системи відеоспостереження.</w:t>
      </w:r>
    </w:p>
    <w:p w:rsidR="00C97674" w:rsidRPr="00C16719" w:rsidRDefault="00C97674" w:rsidP="00C97674">
      <w:pPr>
        <w:pStyle w:val="a5"/>
        <w:spacing w:before="0" w:beforeAutospacing="0" w:after="0" w:afterAutospacing="0"/>
        <w:contextualSpacing/>
        <w:rPr>
          <w:b/>
          <w:u w:val="single"/>
          <w:lang w:val="uk-UA"/>
        </w:rPr>
      </w:pPr>
      <w:r w:rsidRPr="00C16719">
        <w:rPr>
          <w:b/>
          <w:u w:val="single"/>
          <w:lang w:val="uk-UA"/>
        </w:rPr>
        <w:t>Система відеоспостереження у складі:</w:t>
      </w:r>
    </w:p>
    <w:p w:rsidR="00C97674" w:rsidRPr="00C16719" w:rsidRDefault="00C97674" w:rsidP="00C97674">
      <w:pPr>
        <w:tabs>
          <w:tab w:val="left" w:pos="0"/>
          <w:tab w:val="left" w:pos="993"/>
        </w:tabs>
        <w:spacing w:after="0" w:line="240" w:lineRule="auto"/>
        <w:ind w:firstLine="567"/>
        <w:jc w:val="center"/>
        <w:rPr>
          <w:rFonts w:ascii="Times New Roman" w:hAnsi="Times New Roman"/>
          <w:b/>
          <w:bCs/>
          <w:sz w:val="24"/>
          <w:szCs w:val="24"/>
          <w:lang w:val="uk-UA" w:eastAsia="uk-UA"/>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proofErr w:type="spellStart"/>
      <w:r w:rsidRPr="00C16719">
        <w:rPr>
          <w:rFonts w:ascii="Times New Roman" w:hAnsi="Times New Roman"/>
          <w:b/>
          <w:sz w:val="24"/>
          <w:szCs w:val="24"/>
          <w:lang w:val="uk-UA"/>
        </w:rPr>
        <w:t>Відеореєстратор</w:t>
      </w:r>
      <w:proofErr w:type="spellEnd"/>
      <w:r w:rsidRPr="00C16719">
        <w:rPr>
          <w:rFonts w:ascii="Times New Roman" w:hAnsi="Times New Roman"/>
          <w:b/>
          <w:sz w:val="24"/>
          <w:szCs w:val="24"/>
          <w:lang w:val="uk-UA"/>
        </w:rPr>
        <w:t xml:space="preserve"> 1- 1шт., повинен мати характеристики:</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eastAsia="Times New Roman" w:hAnsi="Times New Roman"/>
          <w:sz w:val="24"/>
          <w:szCs w:val="24"/>
          <w:lang w:eastAsia="ru-RU"/>
        </w:rPr>
        <w:t xml:space="preserve">32-х </w:t>
      </w:r>
      <w:proofErr w:type="spellStart"/>
      <w:r w:rsidRPr="00C16719">
        <w:rPr>
          <w:rFonts w:ascii="Times New Roman" w:eastAsia="Times New Roman" w:hAnsi="Times New Roman"/>
          <w:sz w:val="24"/>
          <w:szCs w:val="24"/>
          <w:lang w:eastAsia="ru-RU"/>
        </w:rPr>
        <w:t>канальн</w:t>
      </w:r>
      <w:proofErr w:type="spellEnd"/>
      <w:r w:rsidRPr="00C16719">
        <w:rPr>
          <w:rFonts w:ascii="Times New Roman" w:eastAsia="Times New Roman" w:hAnsi="Times New Roman"/>
          <w:sz w:val="24"/>
          <w:szCs w:val="24"/>
          <w:lang w:val="uk-UA" w:eastAsia="ru-RU"/>
        </w:rPr>
        <w:t>и</w:t>
      </w:r>
      <w:r w:rsidRPr="00C16719">
        <w:rPr>
          <w:rFonts w:ascii="Times New Roman" w:eastAsia="Times New Roman" w:hAnsi="Times New Roman"/>
          <w:sz w:val="24"/>
          <w:szCs w:val="24"/>
          <w:lang w:eastAsia="ru-RU"/>
        </w:rPr>
        <w:t xml:space="preserve">й IP </w:t>
      </w:r>
      <w:proofErr w:type="spellStart"/>
      <w:r w:rsidRPr="00C16719">
        <w:rPr>
          <w:rFonts w:ascii="Times New Roman" w:eastAsia="Times New Roman" w:hAnsi="Times New Roman"/>
          <w:sz w:val="24"/>
          <w:szCs w:val="24"/>
          <w:lang w:eastAsia="ru-RU"/>
        </w:rPr>
        <w:t>видеоре</w:t>
      </w:r>
      <w:r w:rsidRPr="00C16719">
        <w:rPr>
          <w:rFonts w:ascii="Times New Roman" w:eastAsia="Times New Roman" w:hAnsi="Times New Roman"/>
          <w:sz w:val="24"/>
          <w:szCs w:val="24"/>
          <w:lang w:val="uk-UA" w:eastAsia="ru-RU"/>
        </w:rPr>
        <w:t>єстратор</w:t>
      </w:r>
      <w:proofErr w:type="spellEnd"/>
      <w:r w:rsidRPr="00C16719">
        <w:rPr>
          <w:rFonts w:ascii="Times New Roman" w:eastAsia="Times New Roman" w:hAnsi="Times New Roman"/>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eastAsia="Times New Roman" w:hAnsi="Times New Roman"/>
          <w:sz w:val="24"/>
          <w:szCs w:val="24"/>
          <w:lang w:val="uk-UA" w:eastAsia="ru-RU"/>
        </w:rPr>
        <w:t xml:space="preserve">вбудований процесор не менше чотирьох </w:t>
      </w:r>
      <w:proofErr w:type="spellStart"/>
      <w:r w:rsidRPr="00C16719">
        <w:rPr>
          <w:rFonts w:ascii="Times New Roman" w:eastAsia="Times New Roman" w:hAnsi="Times New Roman"/>
          <w:sz w:val="24"/>
          <w:szCs w:val="24"/>
          <w:lang w:val="uk-UA" w:eastAsia="ru-RU"/>
        </w:rPr>
        <w:t>ядер</w:t>
      </w:r>
      <w:proofErr w:type="spellEnd"/>
      <w:r w:rsidRPr="00C16719">
        <w:rPr>
          <w:rFonts w:ascii="Times New Roman" w:eastAsia="Times New Roman" w:hAnsi="Times New Roman"/>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eastAsia="Times New Roman" w:hAnsi="Times New Roman"/>
          <w:sz w:val="24"/>
          <w:szCs w:val="24"/>
          <w:lang w:val="uk-UA" w:eastAsia="ru-RU"/>
        </w:rPr>
        <w:t>о</w:t>
      </w:r>
      <w:proofErr w:type="spellStart"/>
      <w:r w:rsidRPr="00C16719">
        <w:rPr>
          <w:rFonts w:ascii="Times New Roman" w:eastAsia="Times New Roman" w:hAnsi="Times New Roman"/>
          <w:sz w:val="24"/>
          <w:szCs w:val="24"/>
          <w:lang w:eastAsia="ru-RU"/>
        </w:rPr>
        <w:t>перационная</w:t>
      </w:r>
      <w:proofErr w:type="spellEnd"/>
      <w:r w:rsidRPr="00C16719">
        <w:rPr>
          <w:rFonts w:ascii="Times New Roman" w:eastAsia="Times New Roman" w:hAnsi="Times New Roman"/>
          <w:sz w:val="24"/>
          <w:szCs w:val="24"/>
          <w:lang w:eastAsia="ru-RU"/>
        </w:rPr>
        <w:t xml:space="preserve"> система LINUX</w:t>
      </w:r>
      <w:r w:rsidRPr="00C16719">
        <w:rPr>
          <w:rFonts w:ascii="Times New Roman" w:eastAsia="Times New Roman" w:hAnsi="Times New Roman"/>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вхідний потік не нижче 320 </w:t>
      </w:r>
      <w:proofErr w:type="spellStart"/>
      <w:r w:rsidRPr="00C16719">
        <w:rPr>
          <w:rFonts w:ascii="Times New Roman" w:hAnsi="Times New Roman"/>
          <w:sz w:val="24"/>
          <w:szCs w:val="24"/>
          <w:lang w:val="uk-UA" w:bidi="en-US"/>
        </w:rPr>
        <w:t>Мб</w:t>
      </w:r>
      <w:proofErr w:type="spellEnd"/>
      <w:r w:rsidRPr="00C16719">
        <w:rPr>
          <w:rFonts w:ascii="Times New Roman" w:hAnsi="Times New Roman"/>
          <w:sz w:val="24"/>
          <w:szCs w:val="24"/>
          <w:lang w:val="uk-UA" w:bidi="en-US"/>
        </w:rPr>
        <w:t>/с;</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eastAsia="Times New Roman" w:hAnsi="Times New Roman"/>
          <w:sz w:val="24"/>
          <w:szCs w:val="24"/>
          <w:lang w:val="uk-UA" w:eastAsia="ru-RU"/>
        </w:rPr>
        <w:t>а</w:t>
      </w:r>
      <w:r w:rsidRPr="00C16719">
        <w:rPr>
          <w:rFonts w:ascii="Times New Roman" w:eastAsia="Times New Roman" w:hAnsi="Times New Roman"/>
          <w:sz w:val="24"/>
          <w:szCs w:val="24"/>
          <w:lang w:eastAsia="ru-RU"/>
        </w:rPr>
        <w:t>уд</w:t>
      </w:r>
      <w:r w:rsidRPr="00C16719">
        <w:rPr>
          <w:rFonts w:ascii="Times New Roman" w:eastAsia="Times New Roman" w:hAnsi="Times New Roman"/>
          <w:sz w:val="24"/>
          <w:szCs w:val="24"/>
          <w:lang w:val="uk-UA" w:eastAsia="ru-RU"/>
        </w:rPr>
        <w:t>і</w:t>
      </w:r>
      <w:r w:rsidRPr="00C16719">
        <w:rPr>
          <w:rFonts w:ascii="Times New Roman" w:eastAsia="Times New Roman" w:hAnsi="Times New Roman"/>
          <w:sz w:val="24"/>
          <w:szCs w:val="24"/>
          <w:lang w:eastAsia="ru-RU"/>
        </w:rPr>
        <w:t>о</w:t>
      </w:r>
      <w:r w:rsidRPr="00C16719">
        <w:rPr>
          <w:rFonts w:ascii="Times New Roman" w:eastAsia="Times New Roman" w:hAnsi="Times New Roman"/>
          <w:sz w:val="24"/>
          <w:szCs w:val="24"/>
          <w:lang w:val="uk-UA" w:eastAsia="ru-RU"/>
        </w:rPr>
        <w:t>-</w:t>
      </w:r>
      <w:proofErr w:type="spellStart"/>
      <w:r w:rsidRPr="00C16719">
        <w:rPr>
          <w:rFonts w:ascii="Times New Roman" w:eastAsia="Times New Roman" w:hAnsi="Times New Roman"/>
          <w:sz w:val="24"/>
          <w:szCs w:val="24"/>
          <w:lang w:eastAsia="ru-RU"/>
        </w:rPr>
        <w:t>вх</w:t>
      </w:r>
      <w:proofErr w:type="spellEnd"/>
      <w:r w:rsidRPr="00C16719">
        <w:rPr>
          <w:rFonts w:ascii="Times New Roman" w:eastAsia="Times New Roman" w:hAnsi="Times New Roman"/>
          <w:sz w:val="24"/>
          <w:szCs w:val="24"/>
          <w:lang w:val="uk-UA" w:eastAsia="ru-RU"/>
        </w:rPr>
        <w:t>і</w:t>
      </w:r>
      <w:r w:rsidRPr="00C16719">
        <w:rPr>
          <w:rFonts w:ascii="Times New Roman" w:eastAsia="Times New Roman" w:hAnsi="Times New Roman"/>
          <w:sz w:val="24"/>
          <w:szCs w:val="24"/>
          <w:lang w:eastAsia="ru-RU"/>
        </w:rPr>
        <w:t>д/в</w:t>
      </w:r>
      <w:proofErr w:type="spellStart"/>
      <w:r w:rsidRPr="00C16719">
        <w:rPr>
          <w:rFonts w:ascii="Times New Roman" w:eastAsia="Times New Roman" w:hAnsi="Times New Roman"/>
          <w:sz w:val="24"/>
          <w:szCs w:val="24"/>
          <w:lang w:val="uk-UA" w:eastAsia="ru-RU"/>
        </w:rPr>
        <w:t>ихід</w:t>
      </w:r>
      <w:proofErr w:type="spellEnd"/>
      <w:r w:rsidRPr="00C16719">
        <w:rPr>
          <w:rFonts w:ascii="Times New Roman" w:eastAsia="Times New Roman" w:hAnsi="Times New Roman"/>
          <w:sz w:val="24"/>
          <w:szCs w:val="24"/>
          <w:lang w:eastAsia="ru-RU"/>
        </w:rPr>
        <w:t xml:space="preserve"> -</w:t>
      </w:r>
      <w:r w:rsidRPr="00C16719">
        <w:rPr>
          <w:rFonts w:ascii="Times New Roman" w:eastAsia="Times New Roman" w:hAnsi="Times New Roman"/>
          <w:b/>
          <w:bCs/>
          <w:sz w:val="24"/>
          <w:szCs w:val="24"/>
          <w:lang w:eastAsia="ru-RU"/>
        </w:rPr>
        <w:t>1/1</w:t>
      </w:r>
      <w:r w:rsidRPr="00C16719">
        <w:rPr>
          <w:rFonts w:ascii="Times New Roman" w:eastAsia="Times New Roman" w:hAnsi="Times New Roman"/>
          <w:b/>
          <w:bCs/>
          <w:sz w:val="24"/>
          <w:szCs w:val="24"/>
          <w:lang w:val="uk-UA" w:eastAsia="ru-RU"/>
        </w:rPr>
        <w:t>,</w:t>
      </w:r>
      <w:r w:rsidRPr="00C16719">
        <w:rPr>
          <w:rFonts w:ascii="Times New Roman" w:eastAsia="Times New Roman" w:hAnsi="Times New Roman"/>
          <w:b/>
          <w:bCs/>
          <w:sz w:val="24"/>
          <w:szCs w:val="24"/>
          <w:lang w:eastAsia="ru-RU"/>
        </w:rPr>
        <w:t xml:space="preserve"> RCA</w:t>
      </w:r>
      <w:r w:rsidRPr="00C16719">
        <w:rPr>
          <w:rFonts w:ascii="Times New Roman" w:eastAsia="Times New Roman" w:hAnsi="Times New Roman"/>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інтерфейси відео виходу 1-HDMI, 1-VGA;</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роздільна здатність відеовиходу 3840x2160, 1920х1080, 1280х1024, 1280х720, 1024х768;</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proofErr w:type="spellStart"/>
      <w:r w:rsidRPr="00C16719">
        <w:rPr>
          <w:rFonts w:ascii="Times New Roman" w:hAnsi="Times New Roman"/>
          <w:sz w:val="24"/>
          <w:szCs w:val="24"/>
          <w:lang w:val="uk-UA" w:bidi="en-US"/>
        </w:rPr>
        <w:t>мультиекранний</w:t>
      </w:r>
      <w:proofErr w:type="spellEnd"/>
      <w:r w:rsidRPr="00C16719">
        <w:rPr>
          <w:rFonts w:ascii="Times New Roman" w:hAnsi="Times New Roman"/>
          <w:sz w:val="24"/>
          <w:szCs w:val="24"/>
          <w:lang w:val="uk-UA" w:bidi="en-US"/>
        </w:rPr>
        <w:t xml:space="preserve"> режим 1/4/8/9/16/25/36</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відео компресія H.265 + / H.265 / H.264 + / H.264 / MJPEG;</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підтримка роздільної здатності 12МП, 8МП, 6МП, 5МП, 4МП, 3МП, 1080p, 1.3МП, 720p, D1 </w:t>
      </w:r>
      <w:proofErr w:type="spellStart"/>
      <w:r w:rsidRPr="00C16719">
        <w:rPr>
          <w:rFonts w:ascii="Times New Roman" w:hAnsi="Times New Roman"/>
          <w:sz w:val="24"/>
          <w:szCs w:val="24"/>
          <w:lang w:val="uk-UA" w:bidi="en-US"/>
        </w:rPr>
        <w:t>etc</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частота кадрів (головний потік): декодування: 16 каналів - 2Мп;</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режим запису: ручний, розклад (безперервне, детектор руху)</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інтервал запису 1 - 120 хв (за замовчуванням: 60 хв), попередній запис: 1 - 30 </w:t>
      </w:r>
      <w:proofErr w:type="spellStart"/>
      <w:r w:rsidRPr="00C16719">
        <w:rPr>
          <w:rFonts w:ascii="Times New Roman" w:hAnsi="Times New Roman"/>
          <w:sz w:val="24"/>
          <w:szCs w:val="24"/>
          <w:lang w:val="uk-UA" w:bidi="en-US"/>
        </w:rPr>
        <w:t>сек</w:t>
      </w:r>
      <w:proofErr w:type="spellEnd"/>
      <w:r w:rsidRPr="00C16719">
        <w:rPr>
          <w:rFonts w:ascii="Times New Roman" w:hAnsi="Times New Roman"/>
          <w:sz w:val="24"/>
          <w:szCs w:val="24"/>
          <w:lang w:val="uk-UA" w:bidi="en-US"/>
        </w:rPr>
        <w:t xml:space="preserve">,  після запису: 10 - 300 </w:t>
      </w:r>
      <w:proofErr w:type="spellStart"/>
      <w:r w:rsidRPr="00C16719">
        <w:rPr>
          <w:rFonts w:ascii="Times New Roman" w:hAnsi="Times New Roman"/>
          <w:sz w:val="24"/>
          <w:szCs w:val="24"/>
          <w:lang w:val="uk-UA" w:bidi="en-US"/>
        </w:rPr>
        <w:t>сек</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тривожні входи не менше 4 каналів;</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тривожні виходи не менше 2 каналів;</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перегляд архіву 1/4/9/16</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ANPR </w:t>
      </w:r>
      <w:r w:rsidRPr="00C16719">
        <w:rPr>
          <w:rFonts w:ascii="Times New Roman" w:hAnsi="Times New Roman"/>
          <w:sz w:val="24"/>
          <w:szCs w:val="24"/>
          <w:lang w:val="uk-UA" w:bidi="en-US"/>
        </w:rPr>
        <w:tab/>
        <w:t>4 канали;</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розпізнавання </w:t>
      </w:r>
      <w:proofErr w:type="spellStart"/>
      <w:r w:rsidRPr="00C16719">
        <w:rPr>
          <w:rFonts w:ascii="Times New Roman" w:hAnsi="Times New Roman"/>
          <w:sz w:val="24"/>
          <w:szCs w:val="24"/>
          <w:lang w:val="uk-UA" w:bidi="en-US"/>
        </w:rPr>
        <w:t>облич</w:t>
      </w:r>
      <w:proofErr w:type="spellEnd"/>
      <w:r w:rsidRPr="00C16719">
        <w:rPr>
          <w:rFonts w:ascii="Times New Roman" w:hAnsi="Times New Roman"/>
          <w:sz w:val="24"/>
          <w:szCs w:val="24"/>
          <w:lang w:val="uk-UA" w:bidi="en-US"/>
        </w:rPr>
        <w:t xml:space="preserve"> (канали) не менше 14 каналів;</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розпізнавання </w:t>
      </w:r>
      <w:proofErr w:type="spellStart"/>
      <w:r w:rsidRPr="00C16719">
        <w:rPr>
          <w:rFonts w:ascii="Times New Roman" w:hAnsi="Times New Roman"/>
          <w:sz w:val="24"/>
          <w:szCs w:val="24"/>
          <w:lang w:val="uk-UA" w:bidi="en-US"/>
        </w:rPr>
        <w:t>облич</w:t>
      </w:r>
      <w:proofErr w:type="spellEnd"/>
      <w:r w:rsidRPr="00C16719">
        <w:rPr>
          <w:rFonts w:ascii="Times New Roman" w:hAnsi="Times New Roman"/>
          <w:sz w:val="24"/>
          <w:szCs w:val="24"/>
          <w:lang w:val="uk-UA" w:bidi="en-US"/>
        </w:rPr>
        <w:t xml:space="preserve"> (пошук): по каналу, часу, ознаками </w:t>
      </w:r>
      <w:proofErr w:type="spellStart"/>
      <w:r w:rsidRPr="00C16719">
        <w:rPr>
          <w:rFonts w:ascii="Times New Roman" w:hAnsi="Times New Roman"/>
          <w:sz w:val="24"/>
          <w:szCs w:val="24"/>
          <w:lang w:val="uk-UA" w:bidi="en-US"/>
        </w:rPr>
        <w:t>обличча</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режим розпізнавання </w:t>
      </w:r>
      <w:proofErr w:type="spellStart"/>
      <w:r w:rsidRPr="00C16719">
        <w:rPr>
          <w:rFonts w:ascii="Times New Roman" w:hAnsi="Times New Roman"/>
          <w:sz w:val="24"/>
          <w:szCs w:val="24"/>
          <w:lang w:val="uk-UA" w:bidi="en-US"/>
        </w:rPr>
        <w:t>облич</w:t>
      </w:r>
      <w:proofErr w:type="spellEnd"/>
      <w:r w:rsidRPr="00C16719">
        <w:rPr>
          <w:rFonts w:ascii="Times New Roman" w:hAnsi="Times New Roman"/>
          <w:sz w:val="24"/>
          <w:szCs w:val="24"/>
          <w:lang w:val="uk-UA" w:bidi="en-US"/>
        </w:rPr>
        <w:t>: 6 ознак: стать, вік, наявність окулярів, вираз обличчя, маска, борода;</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захист периметра (канали) </w:t>
      </w:r>
      <w:r w:rsidRPr="00C16719">
        <w:rPr>
          <w:rFonts w:ascii="Times New Roman" w:hAnsi="Times New Roman"/>
          <w:sz w:val="24"/>
          <w:szCs w:val="24"/>
          <w:lang w:val="uk-UA" w:bidi="en-US"/>
        </w:rPr>
        <w:tab/>
        <w:t>20 каналів;</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захист периметра (пошук): по каналу, часу і події</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режим резервного копіювання: пристрій USB / Мережа;</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eastAsia="Times New Roman" w:hAnsi="Times New Roman"/>
          <w:sz w:val="24"/>
          <w:szCs w:val="24"/>
          <w:lang w:val="uk-UA" w:eastAsia="ru-RU"/>
        </w:rPr>
        <w:lastRenderedPageBreak/>
        <w:t xml:space="preserve">мережа </w:t>
      </w:r>
      <w:proofErr w:type="spellStart"/>
      <w:r w:rsidRPr="00C16719">
        <w:rPr>
          <w:rFonts w:ascii="Times New Roman" w:hAnsi="Times New Roman"/>
          <w:sz w:val="24"/>
          <w:szCs w:val="24"/>
          <w:lang w:val="uk-UA" w:bidi="en-US"/>
        </w:rPr>
        <w:t>Ethernet</w:t>
      </w:r>
      <w:proofErr w:type="spellEnd"/>
      <w:r w:rsidRPr="00C16719">
        <w:rPr>
          <w:rFonts w:ascii="Times New Roman" w:hAnsi="Times New Roman"/>
          <w:sz w:val="24"/>
          <w:szCs w:val="24"/>
          <w:lang w:val="uk-UA" w:bidi="en-US"/>
        </w:rPr>
        <w:t xml:space="preserve"> 1 RJ45 (10M / 100M / 1000М);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мережеві протоколи HTTP, TCP / IP, IPv4 / IPv6, RTSP, UDP, NTP, DHCP, DNS, IP </w:t>
      </w:r>
      <w:proofErr w:type="spellStart"/>
      <w:r w:rsidRPr="00C16719">
        <w:rPr>
          <w:rFonts w:ascii="Times New Roman" w:hAnsi="Times New Roman"/>
          <w:sz w:val="24"/>
          <w:szCs w:val="24"/>
          <w:lang w:val="uk-UA" w:bidi="en-US"/>
        </w:rPr>
        <w:t>Filter</w:t>
      </w:r>
      <w:proofErr w:type="spellEnd"/>
      <w:r w:rsidRPr="00C16719">
        <w:rPr>
          <w:rFonts w:ascii="Times New Roman" w:hAnsi="Times New Roman"/>
          <w:sz w:val="24"/>
          <w:szCs w:val="24"/>
          <w:lang w:val="uk-UA" w:bidi="en-US"/>
        </w:rPr>
        <w:t xml:space="preserve">, DDNS, IP </w:t>
      </w:r>
      <w:proofErr w:type="spellStart"/>
      <w:r w:rsidRPr="00C16719">
        <w:rPr>
          <w:rFonts w:ascii="Times New Roman" w:hAnsi="Times New Roman"/>
          <w:sz w:val="24"/>
          <w:szCs w:val="24"/>
          <w:lang w:val="uk-UA" w:bidi="en-US"/>
        </w:rPr>
        <w:t>Search</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Support</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Dahua</w:t>
      </w:r>
      <w:proofErr w:type="spellEnd"/>
      <w:r w:rsidRPr="00C16719">
        <w:rPr>
          <w:rFonts w:ascii="Times New Roman" w:hAnsi="Times New Roman"/>
          <w:sz w:val="24"/>
          <w:szCs w:val="24"/>
          <w:lang w:val="uk-UA" w:bidi="en-US"/>
        </w:rPr>
        <w:t xml:space="preserve"> IP </w:t>
      </w:r>
      <w:proofErr w:type="spellStart"/>
      <w:r w:rsidRPr="00C16719">
        <w:rPr>
          <w:rFonts w:ascii="Times New Roman" w:hAnsi="Times New Roman"/>
          <w:sz w:val="24"/>
          <w:szCs w:val="24"/>
          <w:lang w:val="uk-UA" w:bidi="en-US"/>
        </w:rPr>
        <w:t>camera</w:t>
      </w:r>
      <w:proofErr w:type="spellEnd"/>
      <w:r w:rsidRPr="00C16719">
        <w:rPr>
          <w:rFonts w:ascii="Times New Roman" w:hAnsi="Times New Roman"/>
          <w:sz w:val="24"/>
          <w:szCs w:val="24"/>
          <w:lang w:val="uk-UA" w:bidi="en-US"/>
        </w:rPr>
        <w:t xml:space="preserve">, DVR, NVS </w:t>
      </w:r>
      <w:proofErr w:type="spellStart"/>
      <w:r w:rsidRPr="00C16719">
        <w:rPr>
          <w:rFonts w:ascii="Times New Roman" w:hAnsi="Times New Roman"/>
          <w:sz w:val="24"/>
          <w:szCs w:val="24"/>
          <w:lang w:val="uk-UA" w:bidi="en-US"/>
        </w:rPr>
        <w:t>and</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etc</w:t>
      </w:r>
      <w:proofErr w:type="spellEnd"/>
      <w:r w:rsidRPr="00C16719">
        <w:rPr>
          <w:rFonts w:ascii="Times New Roman" w:hAnsi="Times New Roman"/>
          <w:sz w:val="24"/>
          <w:szCs w:val="24"/>
          <w:lang w:val="uk-UA" w:bidi="en-US"/>
        </w:rPr>
        <w:t>.), Easy4iP;</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сумісність ONVIF (</w:t>
      </w:r>
      <w:proofErr w:type="spellStart"/>
      <w:r w:rsidRPr="00C16719">
        <w:rPr>
          <w:rFonts w:ascii="Times New Roman" w:hAnsi="Times New Roman"/>
          <w:sz w:val="24"/>
          <w:szCs w:val="24"/>
          <w:lang w:val="uk-UA" w:bidi="en-US"/>
        </w:rPr>
        <w:t>profile</w:t>
      </w:r>
      <w:proofErr w:type="spellEnd"/>
      <w:r w:rsidRPr="00C16719">
        <w:rPr>
          <w:rFonts w:ascii="Times New Roman" w:hAnsi="Times New Roman"/>
          <w:sz w:val="24"/>
          <w:szCs w:val="24"/>
          <w:lang w:val="uk-UA" w:bidi="en-US"/>
        </w:rPr>
        <w:t xml:space="preserve"> T/S/G); CGI; SDK;</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програмне забезпечення </w:t>
      </w:r>
      <w:proofErr w:type="spellStart"/>
      <w:r w:rsidRPr="00C16719">
        <w:rPr>
          <w:rFonts w:ascii="Times New Roman" w:hAnsi="Times New Roman"/>
          <w:sz w:val="24"/>
          <w:szCs w:val="24"/>
          <w:lang w:val="uk-UA" w:bidi="en-US"/>
        </w:rPr>
        <w:t>Smart</w:t>
      </w:r>
      <w:proofErr w:type="spellEnd"/>
      <w:r w:rsidRPr="00C16719">
        <w:rPr>
          <w:rFonts w:ascii="Times New Roman" w:hAnsi="Times New Roman"/>
          <w:sz w:val="24"/>
          <w:szCs w:val="24"/>
          <w:lang w:val="uk-UA" w:bidi="en-US"/>
        </w:rPr>
        <w:t xml:space="preserve"> PSS, DMSS;</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мобільні платформи </w:t>
      </w:r>
      <w:proofErr w:type="spellStart"/>
      <w:r w:rsidRPr="00C16719">
        <w:rPr>
          <w:rFonts w:ascii="Times New Roman" w:hAnsi="Times New Roman"/>
          <w:sz w:val="24"/>
          <w:szCs w:val="24"/>
          <w:lang w:val="uk-UA" w:bidi="en-US"/>
        </w:rPr>
        <w:t>Android</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iOS</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внутрішні HDD 2 SATA до 10Тб кожен;</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USB 2 порти (1 USB 2.0, 1 USB3.0);</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RS232 1 порт;</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RS485 1 порт;</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Підтримка виробників </w:t>
      </w:r>
      <w:proofErr w:type="spellStart"/>
      <w:r w:rsidRPr="00C16719">
        <w:rPr>
          <w:rFonts w:ascii="Times New Roman" w:hAnsi="Times New Roman"/>
          <w:sz w:val="24"/>
          <w:szCs w:val="24"/>
          <w:lang w:val="uk-UA" w:bidi="en-US"/>
        </w:rPr>
        <w:t>Dahua</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Arecont</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Vision</w:t>
      </w:r>
      <w:proofErr w:type="spellEnd"/>
      <w:r w:rsidRPr="00C16719">
        <w:rPr>
          <w:rFonts w:ascii="Times New Roman" w:hAnsi="Times New Roman"/>
          <w:sz w:val="24"/>
          <w:szCs w:val="24"/>
          <w:lang w:val="uk-UA" w:bidi="en-US"/>
        </w:rPr>
        <w:t xml:space="preserve">, AXIS, </w:t>
      </w:r>
      <w:proofErr w:type="spellStart"/>
      <w:r w:rsidRPr="00C16719">
        <w:rPr>
          <w:rFonts w:ascii="Times New Roman" w:hAnsi="Times New Roman"/>
          <w:sz w:val="24"/>
          <w:szCs w:val="24"/>
          <w:lang w:val="uk-UA" w:bidi="en-US"/>
        </w:rPr>
        <w:t>Bosch</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Brickcom</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Canon</w:t>
      </w:r>
      <w:proofErr w:type="spellEnd"/>
      <w:r w:rsidRPr="00C16719">
        <w:rPr>
          <w:rFonts w:ascii="Times New Roman" w:hAnsi="Times New Roman"/>
          <w:sz w:val="24"/>
          <w:szCs w:val="24"/>
          <w:lang w:val="uk-UA" w:bidi="en-US"/>
        </w:rPr>
        <w:t xml:space="preserve">, CP </w:t>
      </w:r>
      <w:proofErr w:type="spellStart"/>
      <w:r w:rsidRPr="00C16719">
        <w:rPr>
          <w:rFonts w:ascii="Times New Roman" w:hAnsi="Times New Roman"/>
          <w:sz w:val="24"/>
          <w:szCs w:val="24"/>
          <w:lang w:val="uk-UA" w:bidi="en-US"/>
        </w:rPr>
        <w:t>Plus</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Dynacolor</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Honeywell</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Panasonic</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Pelco</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Samsung</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Sanyo</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Sony</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Videotec</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живлення DC12В з блоком живлення </w:t>
      </w:r>
      <w:r w:rsidRPr="00C16719">
        <w:rPr>
          <w:rFonts w:ascii="Times New Roman" w:eastAsia="Times New Roman" w:hAnsi="Times New Roman"/>
          <w:bCs/>
          <w:sz w:val="24"/>
          <w:szCs w:val="24"/>
          <w:lang w:eastAsia="ru-RU"/>
        </w:rPr>
        <w:t>АC 100 - 240 В</w:t>
      </w:r>
      <w:r w:rsidRPr="00C16719">
        <w:rPr>
          <w:rFonts w:ascii="Times New Roman" w:eastAsia="Times New Roman" w:hAnsi="Times New Roman"/>
          <w:bCs/>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Робоча температура </w:t>
      </w:r>
      <w:r w:rsidRPr="00C16719">
        <w:rPr>
          <w:rFonts w:ascii="Times New Roman" w:hAnsi="Times New Roman"/>
          <w:sz w:val="24"/>
          <w:szCs w:val="24"/>
          <w:lang w:val="uk-UA" w:bidi="en-US"/>
        </w:rPr>
        <w:tab/>
        <w:t>-10 ° C - +55 ° C</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pStyle w:val="a7"/>
        <w:spacing w:before="100" w:beforeAutospacing="1" w:after="100" w:afterAutospacing="1" w:line="240" w:lineRule="auto"/>
        <w:ind w:left="1080"/>
        <w:rPr>
          <w:rFonts w:ascii="Times New Roman" w:eastAsia="Times New Roman" w:hAnsi="Times New Roman"/>
          <w:sz w:val="24"/>
          <w:szCs w:val="24"/>
          <w:lang w:val="uk-UA" w:eastAsia="ru-RU"/>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Відеокамера - 22шт., повинна мати характеристики:</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матриця 1/3 "</w:t>
      </w:r>
      <w:proofErr w:type="spellStart"/>
      <w:r w:rsidRPr="00C16719">
        <w:rPr>
          <w:rFonts w:ascii="Times New Roman" w:hAnsi="Times New Roman"/>
          <w:sz w:val="24"/>
          <w:szCs w:val="24"/>
          <w:lang w:val="uk-UA" w:bidi="en-US"/>
        </w:rPr>
        <w:t>progressive</w:t>
      </w:r>
      <w:proofErr w:type="spellEnd"/>
      <w:r w:rsidRPr="00C16719">
        <w:rPr>
          <w:rFonts w:ascii="Times New Roman" w:hAnsi="Times New Roman"/>
          <w:sz w:val="24"/>
          <w:szCs w:val="24"/>
          <w:lang w:val="uk-UA" w:bidi="en-US"/>
        </w:rPr>
        <w:t xml:space="preserve"> CMOS</w:t>
      </w:r>
      <w:r w:rsidRPr="00C16719">
        <w:rPr>
          <w:rFonts w:ascii="Times New Roman" w:eastAsia="Times New Roman" w:hAnsi="Times New Roman"/>
          <w:sz w:val="24"/>
          <w:szCs w:val="24"/>
          <w:lang w:val="uk-UA" w:eastAsia="ru-RU"/>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proofErr w:type="spellStart"/>
      <w:r w:rsidRPr="00C16719">
        <w:rPr>
          <w:rFonts w:ascii="Times New Roman" w:hAnsi="Times New Roman"/>
          <w:sz w:val="24"/>
          <w:szCs w:val="24"/>
          <w:lang w:val="uk-UA" w:bidi="en-US"/>
        </w:rPr>
        <w:t>макс</w:t>
      </w:r>
      <w:proofErr w:type="spellEnd"/>
      <w:r w:rsidRPr="00C16719">
        <w:rPr>
          <w:rFonts w:ascii="Times New Roman" w:hAnsi="Times New Roman"/>
          <w:sz w:val="24"/>
          <w:szCs w:val="24"/>
          <w:lang w:val="uk-UA" w:bidi="en-US"/>
        </w:rPr>
        <w:t>. роздільна здатність не гірше 2688х1520;</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ROM/RAM 128 </w:t>
      </w:r>
      <w:proofErr w:type="spellStart"/>
      <w:r w:rsidRPr="00C16719">
        <w:rPr>
          <w:rFonts w:ascii="Times New Roman" w:hAnsi="Times New Roman"/>
          <w:sz w:val="24"/>
          <w:szCs w:val="24"/>
          <w:lang w:val="uk-UA" w:bidi="en-US"/>
        </w:rPr>
        <w:t>Mб</w:t>
      </w:r>
      <w:proofErr w:type="spellEnd"/>
      <w:r w:rsidRPr="00C16719">
        <w:rPr>
          <w:rFonts w:ascii="Times New Roman" w:hAnsi="Times New Roman"/>
          <w:sz w:val="24"/>
          <w:szCs w:val="24"/>
          <w:lang w:val="uk-UA" w:bidi="en-US"/>
        </w:rPr>
        <w:t xml:space="preserve"> / 128 </w:t>
      </w:r>
      <w:proofErr w:type="spellStart"/>
      <w:r w:rsidRPr="00C16719">
        <w:rPr>
          <w:rFonts w:ascii="Times New Roman" w:hAnsi="Times New Roman"/>
          <w:sz w:val="24"/>
          <w:szCs w:val="24"/>
          <w:lang w:val="uk-UA" w:bidi="en-US"/>
        </w:rPr>
        <w:t>Mб</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мін. чутливість </w:t>
      </w:r>
      <w:r w:rsidRPr="00C16719">
        <w:rPr>
          <w:rFonts w:ascii="Times New Roman" w:hAnsi="Times New Roman"/>
          <w:sz w:val="24"/>
          <w:szCs w:val="24"/>
          <w:lang w:val="uk-UA" w:bidi="en-US"/>
        </w:rPr>
        <w:tab/>
        <w:t xml:space="preserve">0.008 </w:t>
      </w:r>
      <w:proofErr w:type="spellStart"/>
      <w:r w:rsidRPr="00C16719">
        <w:rPr>
          <w:rFonts w:ascii="Times New Roman" w:hAnsi="Times New Roman"/>
          <w:sz w:val="24"/>
          <w:szCs w:val="24"/>
          <w:lang w:val="uk-UA" w:bidi="en-US"/>
        </w:rPr>
        <w:t>лк</w:t>
      </w:r>
      <w:proofErr w:type="spellEnd"/>
      <w:r w:rsidRPr="00C16719">
        <w:rPr>
          <w:rFonts w:ascii="Times New Roman" w:hAnsi="Times New Roman"/>
          <w:sz w:val="24"/>
          <w:szCs w:val="24"/>
          <w:lang w:val="uk-UA" w:bidi="en-US"/>
        </w:rPr>
        <w:t>/ F1.6;</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швидкість затвора </w:t>
      </w:r>
      <w:r w:rsidRPr="00C16719">
        <w:rPr>
          <w:rFonts w:ascii="Times New Roman" w:hAnsi="Times New Roman"/>
          <w:sz w:val="24"/>
          <w:szCs w:val="24"/>
          <w:lang w:val="uk-UA" w:bidi="en-US"/>
        </w:rPr>
        <w:tab/>
        <w:t>Авто / вручну, 1/3 - 1 / 100000с;</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режим день/ніч - авто ІК фільтр (ICR) / колір / Ч / Б;</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регулювання по осях </w:t>
      </w:r>
      <w:r w:rsidRPr="00C16719">
        <w:rPr>
          <w:rFonts w:ascii="Times New Roman" w:hAnsi="Times New Roman"/>
          <w:sz w:val="24"/>
          <w:szCs w:val="24"/>
          <w:lang w:val="uk-UA" w:bidi="en-US"/>
        </w:rPr>
        <w:tab/>
        <w:t>Поворот: 0 ° ~ 360 °; Нахил: 0 ° ~ 78 °; Обертання: 0 ° ~ 360 °;</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тип підсвічування </w:t>
      </w:r>
      <w:r w:rsidRPr="00C16719">
        <w:rPr>
          <w:rFonts w:ascii="Times New Roman" w:hAnsi="Times New Roman"/>
          <w:sz w:val="24"/>
          <w:szCs w:val="24"/>
          <w:lang w:val="uk-UA" w:bidi="en-US"/>
        </w:rPr>
        <w:tab/>
      </w:r>
      <w:proofErr w:type="spellStart"/>
      <w:r w:rsidRPr="00C16719">
        <w:rPr>
          <w:rFonts w:ascii="Times New Roman" w:hAnsi="Times New Roman"/>
          <w:sz w:val="24"/>
          <w:szCs w:val="24"/>
          <w:lang w:val="uk-UA" w:bidi="en-US"/>
        </w:rPr>
        <w:t>Smart</w:t>
      </w:r>
      <w:proofErr w:type="spellEnd"/>
      <w:r w:rsidRPr="00C16719">
        <w:rPr>
          <w:rFonts w:ascii="Times New Roman" w:hAnsi="Times New Roman"/>
          <w:sz w:val="24"/>
          <w:szCs w:val="24"/>
          <w:lang w:val="uk-UA" w:bidi="en-US"/>
        </w:rPr>
        <w:t xml:space="preserve"> ІЧ;</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керування підсвічуванням </w:t>
      </w:r>
      <w:r w:rsidRPr="00C16719">
        <w:rPr>
          <w:rFonts w:ascii="Times New Roman" w:hAnsi="Times New Roman"/>
          <w:sz w:val="24"/>
          <w:szCs w:val="24"/>
          <w:lang w:val="uk-UA" w:bidi="en-US"/>
        </w:rPr>
        <w:tab/>
        <w:t>Авто / вручну;</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кількість діодів не менше 2;</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дальність підсвічування не менше 30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тип об'єктива Фіксований об'єктив / фіксована діафрагма;</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фокусна відстань 2.8 мм;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апертура F1.6;</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кути огляду </w:t>
      </w:r>
      <w:r w:rsidRPr="00C16719">
        <w:rPr>
          <w:rFonts w:ascii="Times New Roman" w:hAnsi="Times New Roman"/>
          <w:sz w:val="24"/>
          <w:szCs w:val="24"/>
          <w:lang w:val="uk-UA" w:bidi="en-US"/>
        </w:rPr>
        <w:tab/>
        <w:t>Г: 102° В: 55° Д: 121°;</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відстань фокусування </w:t>
      </w:r>
      <w:r w:rsidRPr="00C16719">
        <w:rPr>
          <w:rFonts w:ascii="Times New Roman" w:hAnsi="Times New Roman"/>
          <w:sz w:val="24"/>
          <w:szCs w:val="24"/>
          <w:lang w:val="uk-UA" w:bidi="en-US"/>
        </w:rPr>
        <w:tab/>
        <w:t>0.9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виявлення об'єкта не менше 56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спостереження за об'єктом не менше 22.4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розпізнавання об'єкту не менше 11.2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ідентифікація об'єкта не менше 5.6 м;</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відео компресія H.265, H.264, H.264B, MJPEG;</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кількість потоків не менше 2;</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підтримка роздільної здатності </w:t>
      </w:r>
      <w:r w:rsidRPr="00C16719">
        <w:rPr>
          <w:rFonts w:ascii="Times New Roman" w:hAnsi="Times New Roman"/>
          <w:sz w:val="24"/>
          <w:szCs w:val="24"/>
          <w:lang w:val="uk-UA" w:bidi="en-US"/>
        </w:rPr>
        <w:tab/>
        <w:t>4МП (2560х1440), 3MП (2048x1536), 3MП (2304x1296), 2МП (1920x1080), 1.3MП (1280x960), 1МП (1280x720), D1 (704x576), VGA (640x480), CIF (352x288)</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частота кадрів (головний потік) </w:t>
      </w:r>
      <w:r w:rsidRPr="00C16719">
        <w:rPr>
          <w:rFonts w:ascii="Times New Roman" w:hAnsi="Times New Roman"/>
          <w:sz w:val="24"/>
          <w:szCs w:val="24"/>
          <w:lang w:val="uk-UA" w:bidi="en-US"/>
        </w:rPr>
        <w:tab/>
        <w:t>4МП - 20к / с, 3Мп - 25к / с, 1080р - 25к / с, 720р - 25к / с;</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частота кадрів (</w:t>
      </w:r>
      <w:proofErr w:type="spellStart"/>
      <w:r w:rsidRPr="00C16719">
        <w:rPr>
          <w:rFonts w:ascii="Times New Roman" w:hAnsi="Times New Roman"/>
          <w:sz w:val="24"/>
          <w:szCs w:val="24"/>
          <w:lang w:val="uk-UA" w:bidi="en-US"/>
        </w:rPr>
        <w:t>доп</w:t>
      </w:r>
      <w:proofErr w:type="spellEnd"/>
      <w:r w:rsidRPr="00C16719">
        <w:rPr>
          <w:rFonts w:ascii="Times New Roman" w:hAnsi="Times New Roman"/>
          <w:sz w:val="24"/>
          <w:szCs w:val="24"/>
          <w:lang w:val="uk-UA" w:bidi="en-US"/>
        </w:rPr>
        <w:t xml:space="preserve">. потік) </w:t>
      </w:r>
      <w:r w:rsidRPr="00C16719">
        <w:rPr>
          <w:rFonts w:ascii="Times New Roman" w:hAnsi="Times New Roman"/>
          <w:sz w:val="24"/>
          <w:szCs w:val="24"/>
          <w:lang w:val="uk-UA" w:bidi="en-US"/>
        </w:rPr>
        <w:tab/>
        <w:t>D1 - 25к / c, VGA - 25к / с, CIF - 25к /;</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відео </w:t>
      </w:r>
      <w:proofErr w:type="spellStart"/>
      <w:r w:rsidRPr="00C16719">
        <w:rPr>
          <w:rFonts w:ascii="Times New Roman" w:hAnsi="Times New Roman"/>
          <w:sz w:val="24"/>
          <w:szCs w:val="24"/>
          <w:lang w:val="uk-UA" w:bidi="en-US"/>
        </w:rPr>
        <w:t>бітрейт</w:t>
      </w:r>
      <w:proofErr w:type="spellEnd"/>
      <w:r w:rsidRPr="00C16719">
        <w:rPr>
          <w:rFonts w:ascii="Times New Roman" w:hAnsi="Times New Roman"/>
          <w:sz w:val="24"/>
          <w:szCs w:val="24"/>
          <w:lang w:val="uk-UA" w:bidi="en-US"/>
        </w:rPr>
        <w:t xml:space="preserve"> </w:t>
      </w:r>
      <w:r w:rsidRPr="00C16719">
        <w:rPr>
          <w:rFonts w:ascii="Times New Roman" w:hAnsi="Times New Roman"/>
          <w:sz w:val="24"/>
          <w:szCs w:val="24"/>
          <w:lang w:val="uk-UA" w:bidi="en-US"/>
        </w:rPr>
        <w:tab/>
        <w:t>H.264: 32-6144Kбіт / с; H.265: 12-6144Kбіт / с;</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керування потоком </w:t>
      </w:r>
      <w:r w:rsidRPr="00C16719">
        <w:rPr>
          <w:rFonts w:ascii="Times New Roman" w:hAnsi="Times New Roman"/>
          <w:sz w:val="24"/>
          <w:szCs w:val="24"/>
          <w:lang w:val="uk-UA" w:bidi="en-US"/>
        </w:rPr>
        <w:tab/>
        <w:t>CBR / VBR;</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регулювання посилення (AGC) - Авто / вручну;</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придушення шуму (DNR) - 3D-DNR;</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баланс білого: авто / природний / вуличний ліхтар / зовнішній / ручний;</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підтримка BLC;</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підтримка HLC;</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lastRenderedPageBreak/>
        <w:t xml:space="preserve">WDR </w:t>
      </w:r>
      <w:r w:rsidRPr="00C16719">
        <w:rPr>
          <w:rFonts w:ascii="Times New Roman" w:hAnsi="Times New Roman"/>
          <w:sz w:val="24"/>
          <w:szCs w:val="24"/>
          <w:lang w:val="uk-UA" w:bidi="en-US"/>
        </w:rPr>
        <w:tab/>
        <w:t xml:space="preserve">120 </w:t>
      </w:r>
      <w:proofErr w:type="spellStart"/>
      <w:r w:rsidRPr="00C16719">
        <w:rPr>
          <w:rFonts w:ascii="Times New Roman" w:hAnsi="Times New Roman"/>
          <w:sz w:val="24"/>
          <w:szCs w:val="24"/>
          <w:lang w:val="uk-UA" w:bidi="en-US"/>
        </w:rPr>
        <w:t>дБ</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підтримка 4 зон ROI</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proofErr w:type="spellStart"/>
      <w:r w:rsidRPr="00C16719">
        <w:rPr>
          <w:rFonts w:ascii="Times New Roman" w:hAnsi="Times New Roman"/>
          <w:sz w:val="24"/>
          <w:szCs w:val="24"/>
          <w:lang w:val="uk-UA" w:bidi="en-US"/>
        </w:rPr>
        <w:t>Flip</w:t>
      </w:r>
      <w:proofErr w:type="spellEnd"/>
      <w:r w:rsidRPr="00C16719">
        <w:rPr>
          <w:rFonts w:ascii="Times New Roman" w:hAnsi="Times New Roman"/>
          <w:sz w:val="24"/>
          <w:szCs w:val="24"/>
          <w:lang w:val="uk-UA" w:bidi="en-US"/>
        </w:rPr>
        <w:t>: 0 ° / 90 ° / 180 ° / 270 ° (Підтримує 90 ° / 270 ° з дозволом 2688x1520 і нижче.);</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налаштування зображення: яскравість, контрастність, насиченість;</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основні функції обробки: дзеркальне відображення, приватні маски (4 зони);</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аудіо компресія: G.711a, G.711Mu, G726, AAC;</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мережеві інтерфейси: 1 RJ-45 (10 / 100Base-T);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мережеві протоколи: IPv4, IPv6, TCP / IP, ICMP, HTTP, HTTPS, FTP, DHCP, DNS, DDNS, RTP, RTSP, RTCP, </w:t>
      </w:r>
      <w:proofErr w:type="spellStart"/>
      <w:r w:rsidRPr="00C16719">
        <w:rPr>
          <w:rFonts w:ascii="Times New Roman" w:hAnsi="Times New Roman"/>
          <w:sz w:val="24"/>
          <w:szCs w:val="24"/>
          <w:lang w:val="uk-UA" w:bidi="en-US"/>
        </w:rPr>
        <w:t>PPPoE</w:t>
      </w:r>
      <w:proofErr w:type="spellEnd"/>
      <w:r w:rsidRPr="00C16719">
        <w:rPr>
          <w:rFonts w:ascii="Times New Roman" w:hAnsi="Times New Roman"/>
          <w:sz w:val="24"/>
          <w:szCs w:val="24"/>
          <w:lang w:val="uk-UA" w:bidi="en-US"/>
        </w:rPr>
        <w:t xml:space="preserve">, NTP, </w:t>
      </w:r>
      <w:proofErr w:type="spellStart"/>
      <w:r w:rsidRPr="00C16719">
        <w:rPr>
          <w:rFonts w:ascii="Times New Roman" w:hAnsi="Times New Roman"/>
          <w:sz w:val="24"/>
          <w:szCs w:val="24"/>
          <w:lang w:val="uk-UA" w:bidi="en-US"/>
        </w:rPr>
        <w:t>UPnP</w:t>
      </w:r>
      <w:proofErr w:type="spellEnd"/>
      <w:r w:rsidRPr="00C16719">
        <w:rPr>
          <w:rFonts w:ascii="Times New Roman" w:hAnsi="Times New Roman"/>
          <w:sz w:val="24"/>
          <w:szCs w:val="24"/>
          <w:lang w:val="uk-UA" w:bidi="en-US"/>
        </w:rPr>
        <w:t xml:space="preserve">, SMTP, SNMP, IGMP, 802.1X, </w:t>
      </w:r>
      <w:proofErr w:type="spellStart"/>
      <w:r w:rsidRPr="00C16719">
        <w:rPr>
          <w:rFonts w:ascii="Times New Roman" w:hAnsi="Times New Roman"/>
          <w:sz w:val="24"/>
          <w:szCs w:val="24"/>
          <w:lang w:val="uk-UA" w:bidi="en-US"/>
        </w:rPr>
        <w:t>QoS</w:t>
      </w:r>
      <w:proofErr w:type="spellEnd"/>
      <w:r w:rsidRPr="00C16719">
        <w:rPr>
          <w:rFonts w:ascii="Times New Roman" w:hAnsi="Times New Roman"/>
          <w:sz w:val="24"/>
          <w:szCs w:val="24"/>
          <w:lang w:val="uk-UA" w:bidi="en-US"/>
        </w:rPr>
        <w:t xml:space="preserve">, IPv6 UDP, </w:t>
      </w:r>
      <w:proofErr w:type="spellStart"/>
      <w:r w:rsidRPr="00C16719">
        <w:rPr>
          <w:rFonts w:ascii="Times New Roman" w:hAnsi="Times New Roman"/>
          <w:sz w:val="24"/>
          <w:szCs w:val="24"/>
          <w:lang w:val="uk-UA" w:bidi="en-US"/>
        </w:rPr>
        <w:t>Bonjour</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сумісність: ONVIF (</w:t>
      </w:r>
      <w:proofErr w:type="spellStart"/>
      <w:r w:rsidRPr="00C16719">
        <w:rPr>
          <w:rFonts w:ascii="Times New Roman" w:hAnsi="Times New Roman"/>
          <w:sz w:val="24"/>
          <w:szCs w:val="24"/>
          <w:lang w:val="uk-UA" w:bidi="en-US"/>
        </w:rPr>
        <w:t>Profile</w:t>
      </w:r>
      <w:proofErr w:type="spellEnd"/>
      <w:r w:rsidRPr="00C16719">
        <w:rPr>
          <w:rFonts w:ascii="Times New Roman" w:hAnsi="Times New Roman"/>
          <w:sz w:val="24"/>
          <w:szCs w:val="24"/>
          <w:lang w:val="uk-UA" w:bidi="en-US"/>
        </w:rPr>
        <w:t xml:space="preserve"> S / </w:t>
      </w:r>
      <w:proofErr w:type="spellStart"/>
      <w:r w:rsidRPr="00C16719">
        <w:rPr>
          <w:rFonts w:ascii="Times New Roman" w:hAnsi="Times New Roman"/>
          <w:sz w:val="24"/>
          <w:szCs w:val="24"/>
          <w:lang w:val="uk-UA" w:bidi="en-US"/>
        </w:rPr>
        <w:t>Profile</w:t>
      </w:r>
      <w:proofErr w:type="spellEnd"/>
      <w:r w:rsidRPr="00C16719">
        <w:rPr>
          <w:rFonts w:ascii="Times New Roman" w:hAnsi="Times New Roman"/>
          <w:sz w:val="24"/>
          <w:szCs w:val="24"/>
          <w:lang w:val="uk-UA" w:bidi="en-US"/>
        </w:rPr>
        <w:t xml:space="preserve"> G / </w:t>
      </w:r>
      <w:proofErr w:type="spellStart"/>
      <w:r w:rsidRPr="00C16719">
        <w:rPr>
          <w:rFonts w:ascii="Times New Roman" w:hAnsi="Times New Roman"/>
          <w:sz w:val="24"/>
          <w:szCs w:val="24"/>
          <w:lang w:val="uk-UA" w:bidi="en-US"/>
        </w:rPr>
        <w:t>Profile</w:t>
      </w:r>
      <w:proofErr w:type="spellEnd"/>
      <w:r w:rsidRPr="00C16719">
        <w:rPr>
          <w:rFonts w:ascii="Times New Roman" w:hAnsi="Times New Roman"/>
          <w:sz w:val="24"/>
          <w:szCs w:val="24"/>
          <w:lang w:val="uk-UA" w:bidi="en-US"/>
        </w:rPr>
        <w:t xml:space="preserve"> T), CGI, P2P, </w:t>
      </w:r>
      <w:proofErr w:type="spellStart"/>
      <w:r w:rsidRPr="00C16719">
        <w:rPr>
          <w:rFonts w:ascii="Times New Roman" w:hAnsi="Times New Roman"/>
          <w:sz w:val="24"/>
          <w:szCs w:val="24"/>
          <w:lang w:val="uk-UA" w:bidi="en-US"/>
        </w:rPr>
        <w:t>Milestone</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Genetec</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кількість одночасних підключень </w:t>
      </w:r>
      <w:r w:rsidRPr="00C16719">
        <w:rPr>
          <w:rFonts w:ascii="Times New Roman" w:hAnsi="Times New Roman"/>
          <w:sz w:val="24"/>
          <w:szCs w:val="24"/>
          <w:lang w:val="uk-UA" w:bidi="en-US"/>
        </w:rPr>
        <w:tab/>
        <w:t>20;</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методи зберігання: </w:t>
      </w:r>
      <w:proofErr w:type="spellStart"/>
      <w:r w:rsidRPr="00C16719">
        <w:rPr>
          <w:rFonts w:ascii="Times New Roman" w:hAnsi="Times New Roman"/>
          <w:sz w:val="24"/>
          <w:szCs w:val="24"/>
          <w:lang w:val="uk-UA" w:bidi="en-US"/>
        </w:rPr>
        <w:t>Dahua</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Cloud</w:t>
      </w:r>
      <w:proofErr w:type="spellEnd"/>
      <w:r w:rsidRPr="00C16719">
        <w:rPr>
          <w:rFonts w:ascii="Times New Roman" w:hAnsi="Times New Roman"/>
          <w:sz w:val="24"/>
          <w:szCs w:val="24"/>
          <w:lang w:val="uk-UA" w:bidi="en-US"/>
        </w:rPr>
        <w:t xml:space="preserve">, FTP, SFTP, </w:t>
      </w:r>
      <w:proofErr w:type="spellStart"/>
      <w:r w:rsidRPr="00C16719">
        <w:rPr>
          <w:rFonts w:ascii="Times New Roman" w:hAnsi="Times New Roman"/>
          <w:sz w:val="24"/>
          <w:szCs w:val="24"/>
          <w:lang w:val="uk-UA" w:bidi="en-US"/>
        </w:rPr>
        <w:t>Micro</w:t>
      </w:r>
      <w:proofErr w:type="spellEnd"/>
      <w:r w:rsidRPr="00C16719">
        <w:rPr>
          <w:rFonts w:ascii="Times New Roman" w:hAnsi="Times New Roman"/>
          <w:sz w:val="24"/>
          <w:szCs w:val="24"/>
          <w:lang w:val="uk-UA" w:bidi="en-US"/>
        </w:rPr>
        <w:t xml:space="preserve"> SD карта, NAS;</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підтримка браузерів: IE, </w:t>
      </w:r>
      <w:proofErr w:type="spellStart"/>
      <w:r w:rsidRPr="00C16719">
        <w:rPr>
          <w:rFonts w:ascii="Times New Roman" w:hAnsi="Times New Roman"/>
          <w:sz w:val="24"/>
          <w:szCs w:val="24"/>
          <w:lang w:val="uk-UA" w:bidi="en-US"/>
        </w:rPr>
        <w:t>Chrome</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Firefox</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програмне забезпечення: </w:t>
      </w:r>
      <w:proofErr w:type="spellStart"/>
      <w:r w:rsidRPr="00C16719">
        <w:rPr>
          <w:rFonts w:ascii="Times New Roman" w:hAnsi="Times New Roman"/>
          <w:sz w:val="24"/>
          <w:szCs w:val="24"/>
          <w:lang w:val="uk-UA" w:bidi="en-US"/>
        </w:rPr>
        <w:t>Smart</w:t>
      </w:r>
      <w:proofErr w:type="spellEnd"/>
      <w:r w:rsidRPr="00C16719">
        <w:rPr>
          <w:rFonts w:ascii="Times New Roman" w:hAnsi="Times New Roman"/>
          <w:sz w:val="24"/>
          <w:szCs w:val="24"/>
          <w:lang w:val="uk-UA" w:bidi="en-US"/>
        </w:rPr>
        <w:t xml:space="preserve"> PSS, DSS, DMSS;</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 xml:space="preserve">підтримка мобільних платформ </w:t>
      </w:r>
      <w:proofErr w:type="spellStart"/>
      <w:r w:rsidRPr="00C16719">
        <w:rPr>
          <w:rFonts w:ascii="Times New Roman" w:hAnsi="Times New Roman"/>
          <w:sz w:val="24"/>
          <w:szCs w:val="24"/>
          <w:lang w:val="uk-UA" w:bidi="en-US"/>
        </w:rPr>
        <w:t>iOS</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Android</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sidRPr="00C16719">
        <w:rPr>
          <w:rFonts w:ascii="Times New Roman" w:hAnsi="Times New Roman"/>
          <w:sz w:val="24"/>
          <w:szCs w:val="24"/>
          <w:lang w:val="uk-UA" w:bidi="en-US"/>
        </w:rPr>
        <w:t>вбудований мікрофон;</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локальна пам'ять: </w:t>
      </w:r>
      <w:proofErr w:type="spellStart"/>
      <w:r w:rsidRPr="00C16719">
        <w:rPr>
          <w:rFonts w:ascii="Times New Roman" w:hAnsi="Times New Roman"/>
          <w:sz w:val="24"/>
          <w:szCs w:val="24"/>
          <w:lang w:val="uk-UA" w:bidi="en-US"/>
        </w:rPr>
        <w:t>micro</w:t>
      </w:r>
      <w:proofErr w:type="spellEnd"/>
      <w:r w:rsidRPr="00C16719">
        <w:rPr>
          <w:rFonts w:ascii="Times New Roman" w:hAnsi="Times New Roman"/>
          <w:sz w:val="24"/>
          <w:szCs w:val="24"/>
          <w:lang w:val="uk-UA" w:bidi="en-US"/>
        </w:rPr>
        <w:t xml:space="preserve"> SD до 256 </w:t>
      </w:r>
      <w:proofErr w:type="spellStart"/>
      <w:r w:rsidRPr="00C16719">
        <w:rPr>
          <w:rFonts w:ascii="Times New Roman" w:hAnsi="Times New Roman"/>
          <w:sz w:val="24"/>
          <w:szCs w:val="24"/>
          <w:lang w:val="uk-UA" w:bidi="en-US"/>
        </w:rPr>
        <w:t>Гб</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підтримка перетину лінії;</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підтримка вторгнення в область;</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живлення </w:t>
      </w:r>
      <w:r w:rsidRPr="00C16719">
        <w:rPr>
          <w:rFonts w:ascii="Times New Roman" w:hAnsi="Times New Roman"/>
          <w:sz w:val="24"/>
          <w:szCs w:val="24"/>
          <w:lang w:val="uk-UA" w:bidi="en-US"/>
        </w:rPr>
        <w:tab/>
        <w:t>DC 12 В</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xml:space="preserve"> </w:t>
      </w:r>
      <w:r w:rsidRPr="00C16719">
        <w:rPr>
          <w:rFonts w:ascii="Times New Roman" w:hAnsi="Times New Roman"/>
          <w:sz w:val="24"/>
          <w:szCs w:val="24"/>
          <w:lang w:val="uk-UA" w:bidi="en-US"/>
        </w:rPr>
        <w:tab/>
        <w:t>802.3af;</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робоча температура </w:t>
      </w:r>
      <w:r w:rsidRPr="00C16719">
        <w:rPr>
          <w:rFonts w:ascii="Times New Roman" w:hAnsi="Times New Roman"/>
          <w:sz w:val="24"/>
          <w:szCs w:val="24"/>
          <w:lang w:val="uk-UA" w:bidi="en-US"/>
        </w:rPr>
        <w:tab/>
        <w:t>-40 ° C - + 60 ° C;</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 xml:space="preserve">ступінь захисту </w:t>
      </w:r>
      <w:r w:rsidRPr="00C16719">
        <w:rPr>
          <w:rFonts w:ascii="Times New Roman" w:hAnsi="Times New Roman"/>
          <w:sz w:val="24"/>
          <w:szCs w:val="24"/>
          <w:lang w:val="uk-UA" w:bidi="en-US"/>
        </w:rPr>
        <w:tab/>
        <w:t>IP67;</w:t>
      </w:r>
    </w:p>
    <w:p w:rsidR="00C97674" w:rsidRPr="00C16719" w:rsidRDefault="00C97674" w:rsidP="00C97674">
      <w:pPr>
        <w:pStyle w:val="a7"/>
        <w:numPr>
          <w:ilvl w:val="1"/>
          <w:numId w:val="1"/>
        </w:numPr>
        <w:spacing w:before="100" w:beforeAutospacing="1" w:after="100" w:afterAutospacing="1" w:line="240" w:lineRule="auto"/>
        <w:rPr>
          <w:rFonts w:ascii="Times New Roman" w:eastAsia="Times New Roman" w:hAnsi="Times New Roman"/>
          <w:sz w:val="24"/>
          <w:szCs w:val="24"/>
          <w:lang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pStyle w:val="a7"/>
        <w:spacing w:before="100" w:beforeAutospacing="1" w:after="100" w:afterAutospacing="1" w:line="240" w:lineRule="auto"/>
        <w:ind w:left="1070"/>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Жорсткий диск – 1шт.,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об'єм не менше 4TB;</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кеш не менше 64MB;</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швидкість обертів шпинделя 5400rpm;</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 </w:t>
      </w:r>
      <w:r w:rsidRPr="00C16719">
        <w:rPr>
          <w:sz w:val="24"/>
          <w:szCs w:val="24"/>
        </w:rPr>
        <w:t xml:space="preserve">SATA </w:t>
      </w:r>
      <w:r w:rsidRPr="00C16719">
        <w:rPr>
          <w:sz w:val="24"/>
          <w:szCs w:val="24"/>
          <w:lang w:val="uk-UA"/>
        </w:rPr>
        <w:t xml:space="preserve">не нижче </w:t>
      </w:r>
      <w:r w:rsidRPr="00C16719">
        <w:rPr>
          <w:sz w:val="24"/>
          <w:szCs w:val="24"/>
        </w:rPr>
        <w:t xml:space="preserve">6 </w:t>
      </w:r>
      <w:proofErr w:type="spellStart"/>
      <w:r w:rsidRPr="00C16719">
        <w:rPr>
          <w:sz w:val="24"/>
          <w:szCs w:val="24"/>
        </w:rPr>
        <w:t>Гбіт</w:t>
      </w:r>
      <w:proofErr w:type="spellEnd"/>
      <w:r w:rsidRPr="00C16719">
        <w:rPr>
          <w:sz w:val="24"/>
          <w:szCs w:val="24"/>
        </w:rPr>
        <w:t>/с</w:t>
      </w:r>
      <w:r w:rsidRPr="00C16719">
        <w:rPr>
          <w:sz w:val="24"/>
          <w:szCs w:val="24"/>
          <w:lang w:val="uk-UA"/>
        </w:rPr>
        <w:t>;</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 xml:space="preserve">Комутатор </w:t>
      </w:r>
      <w:r w:rsidRPr="00C16719">
        <w:rPr>
          <w:rFonts w:ascii="Times New Roman" w:eastAsia="Times New Roman" w:hAnsi="Times New Roman"/>
          <w:b/>
          <w:sz w:val="24"/>
          <w:szCs w:val="24"/>
          <w:lang w:val="uk-UA" w:eastAsia="ru-RU"/>
        </w:rPr>
        <w:t>4-портовий</w:t>
      </w:r>
      <w:r w:rsidRPr="00C16719">
        <w:rPr>
          <w:rFonts w:ascii="Times New Roman" w:hAnsi="Times New Roman"/>
          <w:b/>
          <w:sz w:val="24"/>
          <w:szCs w:val="24"/>
          <w:lang w:val="uk-UA"/>
        </w:rPr>
        <w:t xml:space="preserve"> – 4шт.,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 xml:space="preserve">4-портовий </w:t>
      </w:r>
      <w:proofErr w:type="spellStart"/>
      <w:r w:rsidRPr="00C16719">
        <w:rPr>
          <w:rFonts w:ascii="Times New Roman" w:eastAsia="Times New Roman" w:hAnsi="Times New Roman"/>
          <w:sz w:val="24"/>
          <w:szCs w:val="24"/>
          <w:lang w:val="uk-UA" w:eastAsia="ru-RU"/>
        </w:rPr>
        <w:t>РоЕ</w:t>
      </w:r>
      <w:proofErr w:type="spellEnd"/>
      <w:r w:rsidRPr="00C16719">
        <w:rPr>
          <w:rFonts w:ascii="Times New Roman" w:eastAsia="Times New Roman" w:hAnsi="Times New Roman"/>
          <w:sz w:val="24"/>
          <w:szCs w:val="24"/>
          <w:lang w:val="uk-UA" w:eastAsia="ru-RU"/>
        </w:rPr>
        <w:t xml:space="preserve"> комутатор</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Ethernet</w:t>
      </w:r>
      <w:proofErr w:type="spellEnd"/>
      <w:r w:rsidRPr="00C16719">
        <w:rPr>
          <w:rFonts w:ascii="Times New Roman" w:hAnsi="Times New Roman"/>
          <w:sz w:val="24"/>
          <w:szCs w:val="24"/>
          <w:lang w:val="uk-UA" w:bidi="en-US"/>
        </w:rPr>
        <w:t xml:space="preserve"> порти (</w:t>
      </w:r>
      <w:proofErr w:type="spellStart"/>
      <w:r w:rsidRPr="00C16719">
        <w:rPr>
          <w:rFonts w:ascii="Times New Roman" w:hAnsi="Times New Roman"/>
          <w:sz w:val="24"/>
          <w:szCs w:val="24"/>
          <w:lang w:val="uk-UA" w:bidi="en-US"/>
        </w:rPr>
        <w:t>Uplink</w:t>
      </w:r>
      <w:proofErr w:type="spellEnd"/>
      <w:r w:rsidRPr="00C16719">
        <w:rPr>
          <w:rFonts w:ascii="Times New Roman" w:hAnsi="Times New Roman"/>
          <w:sz w:val="24"/>
          <w:szCs w:val="24"/>
          <w:lang w:val="uk-UA" w:bidi="en-US"/>
        </w:rPr>
        <w:t>) не менше 2x RJ45 (100M);</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Ethernet</w:t>
      </w:r>
      <w:proofErr w:type="spellEnd"/>
      <w:r w:rsidRPr="00C16719">
        <w:rPr>
          <w:rFonts w:ascii="Times New Roman" w:hAnsi="Times New Roman"/>
          <w:sz w:val="24"/>
          <w:szCs w:val="24"/>
          <w:lang w:val="uk-UA" w:bidi="en-US"/>
        </w:rPr>
        <w:t xml:space="preserve"> порти (</w:t>
      </w:r>
      <w:proofErr w:type="spellStart"/>
      <w:r w:rsidRPr="00C16719">
        <w:rPr>
          <w:rFonts w:ascii="Times New Roman" w:hAnsi="Times New Roman"/>
          <w:sz w:val="24"/>
          <w:szCs w:val="24"/>
          <w:lang w:val="uk-UA" w:bidi="en-US"/>
        </w:rPr>
        <w:t>DownLink</w:t>
      </w:r>
      <w:proofErr w:type="spellEnd"/>
      <w:r w:rsidRPr="00C16719">
        <w:rPr>
          <w:rFonts w:ascii="Times New Roman" w:hAnsi="Times New Roman"/>
          <w:sz w:val="24"/>
          <w:szCs w:val="24"/>
          <w:lang w:val="uk-UA" w:bidi="en-US"/>
        </w:rPr>
        <w:t>) не менше 4x RJ45 (100M);</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споживана потужність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порт: 1 ≤60Вт; порти: 2-4 ≤30Вт; загальна: 60Вт;</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протоколи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що підтримуються: IEEE802.3af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IEEE802.3at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xml:space="preserve"> +), </w:t>
      </w:r>
      <w:proofErr w:type="spellStart"/>
      <w:r w:rsidRPr="00C16719">
        <w:rPr>
          <w:rFonts w:ascii="Times New Roman" w:hAnsi="Times New Roman"/>
          <w:sz w:val="24"/>
          <w:szCs w:val="24"/>
          <w:lang w:val="uk-UA" w:bidi="en-US"/>
        </w:rPr>
        <w:t>Hi-PoE</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макс</w:t>
      </w:r>
      <w:proofErr w:type="spellEnd"/>
      <w:r w:rsidRPr="00C16719">
        <w:rPr>
          <w:rFonts w:ascii="Times New Roman" w:hAnsi="Times New Roman"/>
          <w:sz w:val="24"/>
          <w:szCs w:val="24"/>
          <w:lang w:val="uk-UA" w:bidi="en-US"/>
        </w:rPr>
        <w:t xml:space="preserve">. пропускна спроможність не гірше 1.8 </w:t>
      </w:r>
      <w:proofErr w:type="spellStart"/>
      <w:r w:rsidRPr="00C16719">
        <w:rPr>
          <w:rFonts w:ascii="Times New Roman" w:hAnsi="Times New Roman"/>
          <w:sz w:val="24"/>
          <w:szCs w:val="24"/>
          <w:lang w:val="uk-UA" w:bidi="en-US"/>
        </w:rPr>
        <w:t>Гб</w:t>
      </w:r>
      <w:proofErr w:type="spellEnd"/>
      <w:r w:rsidRPr="00C16719">
        <w:rPr>
          <w:rFonts w:ascii="Times New Roman" w:hAnsi="Times New Roman"/>
          <w:sz w:val="24"/>
          <w:szCs w:val="24"/>
          <w:lang w:val="uk-UA" w:bidi="en-US"/>
        </w:rPr>
        <w:t xml:space="preserve"> / с;</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швидкість пересилання пакетів  не гірше 890 </w:t>
      </w:r>
      <w:proofErr w:type="spellStart"/>
      <w:r w:rsidRPr="00C16719">
        <w:rPr>
          <w:rFonts w:ascii="Times New Roman" w:hAnsi="Times New Roman"/>
          <w:sz w:val="24"/>
          <w:szCs w:val="24"/>
          <w:lang w:val="uk-UA" w:bidi="en-US"/>
        </w:rPr>
        <w:t>kpps</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буферна пам'ять не гірше 768 </w:t>
      </w:r>
      <w:proofErr w:type="spellStart"/>
      <w:r w:rsidRPr="00C16719">
        <w:rPr>
          <w:rFonts w:ascii="Times New Roman" w:hAnsi="Times New Roman"/>
          <w:sz w:val="24"/>
          <w:szCs w:val="24"/>
          <w:lang w:val="uk-UA" w:bidi="en-US"/>
        </w:rPr>
        <w:t>Кб</w:t>
      </w:r>
      <w:proofErr w:type="spellEnd"/>
      <w:r w:rsidRPr="00C16719">
        <w:rPr>
          <w:rFonts w:ascii="Times New Roman" w:hAnsi="Times New Roman"/>
          <w:sz w:val="24"/>
          <w:szCs w:val="24"/>
          <w:lang w:val="uk-UA" w:bidi="en-US"/>
        </w:rPr>
        <w:t xml:space="preserve"> / с;</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розмір таблиці MAC 2К;</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робоча температура </w:t>
      </w:r>
      <w:r w:rsidRPr="00C16719">
        <w:rPr>
          <w:rFonts w:ascii="Times New Roman" w:hAnsi="Times New Roman"/>
          <w:sz w:val="24"/>
          <w:szCs w:val="24"/>
          <w:lang w:val="uk-UA" w:bidi="en-US"/>
        </w:rPr>
        <w:tab/>
        <w:t>-10ºC ~ + 55ºC;</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допустима вологість 10% ~ 90% RH;</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блискавкозахист: загальний режим 4KV; диференціальний режим 2KV;</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 xml:space="preserve">Комутатор </w:t>
      </w:r>
      <w:r w:rsidRPr="00C16719">
        <w:rPr>
          <w:rFonts w:ascii="Times New Roman" w:hAnsi="Times New Roman"/>
          <w:b/>
          <w:sz w:val="24"/>
          <w:szCs w:val="24"/>
          <w:lang w:val="uk-UA" w:bidi="en-US"/>
        </w:rPr>
        <w:t>8-портовий</w:t>
      </w:r>
      <w:r w:rsidRPr="00C16719">
        <w:rPr>
          <w:rFonts w:ascii="Times New Roman" w:hAnsi="Times New Roman"/>
          <w:b/>
          <w:sz w:val="24"/>
          <w:szCs w:val="24"/>
          <w:lang w:val="uk-UA"/>
        </w:rPr>
        <w:t xml:space="preserve"> – 2шт.,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8-портовий комутатор з 8 </w:t>
      </w:r>
      <w:proofErr w:type="spellStart"/>
      <w:r w:rsidRPr="00C16719">
        <w:rPr>
          <w:rFonts w:ascii="Times New Roman" w:hAnsi="Times New Roman"/>
          <w:sz w:val="24"/>
          <w:szCs w:val="24"/>
          <w:lang w:val="uk-UA" w:bidi="en-US"/>
        </w:rPr>
        <w:t>РоЕ</w:t>
      </w:r>
      <w:proofErr w:type="spellEnd"/>
      <w:r w:rsidRPr="00C16719">
        <w:rPr>
          <w:rFonts w:ascii="Times New Roman" w:hAnsi="Times New Roman"/>
          <w:sz w:val="24"/>
          <w:szCs w:val="24"/>
          <w:lang w:val="uk-UA" w:bidi="en-US"/>
        </w:rPr>
        <w:t xml:space="preserve"> портами;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lastRenderedPageBreak/>
        <w:t>Ethernet</w:t>
      </w:r>
      <w:proofErr w:type="spellEnd"/>
      <w:r w:rsidRPr="00C16719">
        <w:rPr>
          <w:rFonts w:ascii="Times New Roman" w:hAnsi="Times New Roman"/>
          <w:sz w:val="24"/>
          <w:szCs w:val="24"/>
          <w:lang w:val="uk-UA" w:bidi="en-US"/>
        </w:rPr>
        <w:t xml:space="preserve"> порти (</w:t>
      </w:r>
      <w:proofErr w:type="spellStart"/>
      <w:r w:rsidRPr="00C16719">
        <w:rPr>
          <w:rFonts w:ascii="Times New Roman" w:hAnsi="Times New Roman"/>
          <w:sz w:val="24"/>
          <w:szCs w:val="24"/>
          <w:lang w:val="uk-UA" w:bidi="en-US"/>
        </w:rPr>
        <w:t>Uplink</w:t>
      </w:r>
      <w:proofErr w:type="spellEnd"/>
      <w:r w:rsidRPr="00C16719">
        <w:rPr>
          <w:rFonts w:ascii="Times New Roman" w:hAnsi="Times New Roman"/>
          <w:sz w:val="24"/>
          <w:szCs w:val="24"/>
          <w:lang w:val="uk-UA" w:bidi="en-US"/>
        </w:rPr>
        <w:t>) не менше 2x RJ45 (10/100 / 1000M);</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Ethernet</w:t>
      </w:r>
      <w:proofErr w:type="spellEnd"/>
      <w:r w:rsidRPr="00C16719">
        <w:rPr>
          <w:rFonts w:ascii="Times New Roman" w:hAnsi="Times New Roman"/>
          <w:sz w:val="24"/>
          <w:szCs w:val="24"/>
          <w:lang w:val="uk-UA" w:bidi="en-US"/>
        </w:rPr>
        <w:t xml:space="preserve"> порти (</w:t>
      </w:r>
      <w:proofErr w:type="spellStart"/>
      <w:r w:rsidRPr="00C16719">
        <w:rPr>
          <w:rFonts w:ascii="Times New Roman" w:hAnsi="Times New Roman"/>
          <w:sz w:val="24"/>
          <w:szCs w:val="24"/>
          <w:lang w:val="uk-UA" w:bidi="en-US"/>
        </w:rPr>
        <w:t>DownLink</w:t>
      </w:r>
      <w:proofErr w:type="spellEnd"/>
      <w:r w:rsidRPr="00C16719">
        <w:rPr>
          <w:rFonts w:ascii="Times New Roman" w:hAnsi="Times New Roman"/>
          <w:sz w:val="24"/>
          <w:szCs w:val="24"/>
          <w:lang w:val="uk-UA" w:bidi="en-US"/>
        </w:rPr>
        <w:t xml:space="preserve">) не менше 8x RJ45 (10 / 100M) c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споживана потужність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xml:space="preserve"> </w:t>
      </w:r>
      <w:r w:rsidRPr="00C16719">
        <w:rPr>
          <w:rFonts w:ascii="Times New Roman" w:hAnsi="Times New Roman"/>
          <w:sz w:val="24"/>
          <w:szCs w:val="24"/>
          <w:lang w:val="uk-UA" w:bidi="en-US"/>
        </w:rPr>
        <w:tab/>
        <w:t>Порт 1≤60Вт, порт 2-8≤30Вт, общее≤96Вт;</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протоколи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що підтримуються: IEEE802.3af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IEEE802.3at (</w:t>
      </w:r>
      <w:proofErr w:type="spellStart"/>
      <w:r w:rsidRPr="00C16719">
        <w:rPr>
          <w:rFonts w:ascii="Times New Roman" w:hAnsi="Times New Roman"/>
          <w:sz w:val="24"/>
          <w:szCs w:val="24"/>
          <w:lang w:val="uk-UA" w:bidi="en-US"/>
        </w:rPr>
        <w:t>PoE</w:t>
      </w:r>
      <w:proofErr w:type="spellEnd"/>
      <w:r w:rsidRPr="00C16719">
        <w:rPr>
          <w:rFonts w:ascii="Times New Roman" w:hAnsi="Times New Roman"/>
          <w:sz w:val="24"/>
          <w:szCs w:val="24"/>
          <w:lang w:val="uk-UA" w:bidi="en-US"/>
        </w:rPr>
        <w:t xml:space="preserve"> +), </w:t>
      </w:r>
      <w:proofErr w:type="spellStart"/>
      <w:r w:rsidRPr="00C16719">
        <w:rPr>
          <w:rFonts w:ascii="Times New Roman" w:hAnsi="Times New Roman"/>
          <w:sz w:val="24"/>
          <w:szCs w:val="24"/>
          <w:lang w:val="uk-UA" w:bidi="en-US"/>
        </w:rPr>
        <w:t>Hi-PoE</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макс</w:t>
      </w:r>
      <w:proofErr w:type="spellEnd"/>
      <w:r w:rsidRPr="00C16719">
        <w:rPr>
          <w:rFonts w:ascii="Times New Roman" w:hAnsi="Times New Roman"/>
          <w:sz w:val="24"/>
          <w:szCs w:val="24"/>
          <w:lang w:val="uk-UA" w:bidi="en-US"/>
        </w:rPr>
        <w:t>. пропускна спроможність не гірше 5.6Gbps;</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швидкість пересилання пакетів не нижче 4.17Mpps;</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буферна пам'ять </w:t>
      </w:r>
      <w:r w:rsidRPr="00C16719">
        <w:rPr>
          <w:rFonts w:ascii="Times New Roman" w:hAnsi="Times New Roman"/>
          <w:sz w:val="24"/>
          <w:szCs w:val="24"/>
          <w:lang w:val="uk-UA" w:bidi="en-US"/>
        </w:rPr>
        <w:tab/>
        <w:t>не менше 4Mb;</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розмір таблиці MAC 16K;</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робоча температура </w:t>
      </w:r>
      <w:r w:rsidRPr="00C16719">
        <w:rPr>
          <w:rFonts w:ascii="Times New Roman" w:hAnsi="Times New Roman"/>
          <w:sz w:val="24"/>
          <w:szCs w:val="24"/>
          <w:lang w:val="uk-UA" w:bidi="en-US"/>
        </w:rPr>
        <w:tab/>
        <w:t>-10 ° C ~ + 55 ° C;</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 xml:space="preserve">допустима вологість </w:t>
      </w:r>
      <w:r w:rsidRPr="00C16719">
        <w:rPr>
          <w:rFonts w:ascii="Times New Roman" w:hAnsi="Times New Roman"/>
          <w:sz w:val="24"/>
          <w:szCs w:val="24"/>
          <w:lang w:val="uk-UA" w:bidi="en-US"/>
        </w:rPr>
        <w:t>10% ~ 90%;</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блискавкозахист (до 2 кВ);</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 xml:space="preserve">Комутатор </w:t>
      </w:r>
      <w:r w:rsidRPr="00C16719">
        <w:rPr>
          <w:rFonts w:ascii="Times New Roman" w:hAnsi="Times New Roman"/>
          <w:b/>
          <w:sz w:val="24"/>
          <w:szCs w:val="24"/>
          <w:lang w:val="uk-UA" w:bidi="en-US"/>
        </w:rPr>
        <w:t>8-портовий</w:t>
      </w:r>
      <w:r w:rsidRPr="00C16719">
        <w:rPr>
          <w:rFonts w:ascii="Times New Roman" w:hAnsi="Times New Roman"/>
          <w:b/>
          <w:sz w:val="24"/>
          <w:szCs w:val="24"/>
          <w:lang w:val="uk-UA"/>
        </w:rPr>
        <w:t xml:space="preserve"> </w:t>
      </w:r>
      <w:proofErr w:type="spellStart"/>
      <w:r w:rsidRPr="00C16719">
        <w:rPr>
          <w:rFonts w:ascii="Times New Roman" w:hAnsi="Times New Roman"/>
          <w:b/>
          <w:sz w:val="24"/>
          <w:szCs w:val="24"/>
          <w:lang w:val="uk-UA" w:bidi="en-US"/>
        </w:rPr>
        <w:t>гігабітний</w:t>
      </w:r>
      <w:proofErr w:type="spellEnd"/>
      <w:r w:rsidRPr="00C16719">
        <w:rPr>
          <w:rFonts w:ascii="Times New Roman" w:hAnsi="Times New Roman"/>
          <w:b/>
          <w:sz w:val="24"/>
          <w:szCs w:val="24"/>
          <w:lang w:val="uk-UA"/>
        </w:rPr>
        <w:t xml:space="preserve">  – 1шт.,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8- </w:t>
      </w:r>
      <w:proofErr w:type="spellStart"/>
      <w:r w:rsidRPr="00C16719">
        <w:rPr>
          <w:rFonts w:ascii="Times New Roman" w:hAnsi="Times New Roman"/>
          <w:sz w:val="24"/>
          <w:szCs w:val="24"/>
          <w:lang w:val="uk-UA" w:bidi="en-US"/>
        </w:rPr>
        <w:t>Ethernet</w:t>
      </w:r>
      <w:proofErr w:type="spellEnd"/>
      <w:r w:rsidRPr="00C16719">
        <w:rPr>
          <w:rFonts w:ascii="Times New Roman" w:hAnsi="Times New Roman"/>
          <w:sz w:val="24"/>
          <w:szCs w:val="24"/>
          <w:lang w:val="uk-UA" w:bidi="en-US"/>
        </w:rPr>
        <w:t xml:space="preserve"> порти (</w:t>
      </w:r>
      <w:proofErr w:type="spellStart"/>
      <w:r w:rsidRPr="00C16719">
        <w:rPr>
          <w:rFonts w:ascii="Times New Roman" w:hAnsi="Times New Roman"/>
          <w:sz w:val="24"/>
          <w:szCs w:val="24"/>
          <w:lang w:val="uk-UA" w:bidi="en-US"/>
        </w:rPr>
        <w:t>DownLink</w:t>
      </w:r>
      <w:proofErr w:type="spellEnd"/>
      <w:r w:rsidRPr="00C16719">
        <w:rPr>
          <w:rFonts w:ascii="Times New Roman" w:hAnsi="Times New Roman"/>
          <w:sz w:val="24"/>
          <w:szCs w:val="24"/>
          <w:lang w:val="uk-UA" w:bidi="en-US"/>
        </w:rPr>
        <w:t>) не менше 8x RJ45 (10/100 / 1000M);</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підтримка мережевих стандартів IEEE 802.3i, IEEE 802.3u, IEEE 802.3x, IEEE 802.3ab;</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метод комутації - передача з проміжним зберіганням;</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макс</w:t>
      </w:r>
      <w:proofErr w:type="spellEnd"/>
      <w:r w:rsidRPr="00C16719">
        <w:rPr>
          <w:rFonts w:ascii="Times New Roman" w:hAnsi="Times New Roman"/>
          <w:sz w:val="24"/>
          <w:szCs w:val="24"/>
          <w:lang w:val="uk-UA" w:bidi="en-US"/>
        </w:rPr>
        <w:t xml:space="preserve">. пропускна спроможність не гірше 16 </w:t>
      </w:r>
      <w:proofErr w:type="spellStart"/>
      <w:r w:rsidRPr="00C16719">
        <w:rPr>
          <w:rFonts w:ascii="Times New Roman" w:hAnsi="Times New Roman"/>
          <w:sz w:val="24"/>
          <w:szCs w:val="24"/>
          <w:lang w:val="uk-UA" w:bidi="en-US"/>
        </w:rPr>
        <w:t>Гбіт</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швидкість пересилання пакетів не гірше 11.9Mpps;</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буферна пам'ять </w:t>
      </w:r>
      <w:r w:rsidRPr="00C16719">
        <w:rPr>
          <w:rFonts w:ascii="Times New Roman" w:hAnsi="Times New Roman"/>
          <w:sz w:val="24"/>
          <w:szCs w:val="24"/>
          <w:lang w:val="uk-UA" w:bidi="en-US"/>
        </w:rPr>
        <w:tab/>
        <w:t xml:space="preserve">не менше 1.5 </w:t>
      </w:r>
      <w:proofErr w:type="spellStart"/>
      <w:r w:rsidRPr="00C16719">
        <w:rPr>
          <w:rFonts w:ascii="Times New Roman" w:hAnsi="Times New Roman"/>
          <w:sz w:val="24"/>
          <w:szCs w:val="24"/>
          <w:lang w:val="uk-UA" w:bidi="en-US"/>
        </w:rPr>
        <w:t>Мб</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розмір таблиці MAC 2К;</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робоча температура -10 ℃ ~ 55 ℃;</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допустима вологість</w:t>
      </w:r>
      <w:r w:rsidRPr="00C16719">
        <w:rPr>
          <w:rFonts w:ascii="Times New Roman" w:hAnsi="Times New Roman"/>
          <w:sz w:val="24"/>
          <w:szCs w:val="24"/>
          <w:lang w:val="uk-UA" w:bidi="en-US"/>
        </w:rPr>
        <w:t xml:space="preserve"> 10% - 90%;</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блискавкозахист- загальний режим 2 кВ;</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Пристрій виведення зображення (монітор) 34" – 1шт.,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8- діагональ дисплея не менше 34";</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максимальна роздільна здатність екрану не гірше 2560 х 1080;</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частота оновлення екрану 75 </w:t>
      </w:r>
      <w:proofErr w:type="spellStart"/>
      <w:r w:rsidRPr="00C16719">
        <w:rPr>
          <w:rFonts w:ascii="Times New Roman" w:hAnsi="Times New Roman"/>
          <w:sz w:val="24"/>
          <w:szCs w:val="24"/>
          <w:lang w:val="uk-UA" w:bidi="en-US"/>
        </w:rPr>
        <w:t>Гц</w:t>
      </w:r>
      <w:proofErr w:type="spellEnd"/>
      <w:r w:rsidRPr="00C16719">
        <w:rPr>
          <w:rFonts w:ascii="Times New Roman" w:hAnsi="Times New Roman"/>
          <w:sz w:val="24"/>
          <w:szCs w:val="24"/>
          <w:lang w:val="uk-UA" w:bidi="en-US"/>
        </w:rPr>
        <w:t>;</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співвідношення сторін 21:9;</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proofErr w:type="spellStart"/>
      <w:r w:rsidRPr="00C16719">
        <w:rPr>
          <w:rFonts w:ascii="Times New Roman" w:hAnsi="Times New Roman"/>
          <w:sz w:val="24"/>
          <w:szCs w:val="24"/>
          <w:lang w:val="uk-UA" w:bidi="en-US"/>
        </w:rPr>
        <w:t>підсвітка</w:t>
      </w:r>
      <w:proofErr w:type="spellEnd"/>
      <w:r w:rsidRPr="00C16719">
        <w:rPr>
          <w:rFonts w:ascii="Times New Roman" w:hAnsi="Times New Roman"/>
          <w:sz w:val="24"/>
          <w:szCs w:val="24"/>
          <w:lang w:val="uk-UA" w:bidi="en-US"/>
        </w:rPr>
        <w:t xml:space="preserve"> WLED;</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час реакції матриці не більше 4мс;</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яскравість не гірше 300 </w:t>
      </w:r>
      <w:proofErr w:type="spellStart"/>
      <w:r w:rsidRPr="00C16719">
        <w:rPr>
          <w:rFonts w:ascii="Times New Roman" w:hAnsi="Times New Roman"/>
          <w:sz w:val="24"/>
          <w:szCs w:val="24"/>
          <w:lang w:val="uk-UA" w:bidi="en-US"/>
        </w:rPr>
        <w:t>кд</w:t>
      </w:r>
      <w:proofErr w:type="spellEnd"/>
      <w:r w:rsidRPr="00C16719">
        <w:rPr>
          <w:rFonts w:ascii="Times New Roman" w:hAnsi="Times New Roman"/>
          <w:sz w:val="24"/>
          <w:szCs w:val="24"/>
          <w:lang w:val="uk-UA" w:bidi="en-US"/>
        </w:rPr>
        <w:t>/м2;</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контрастність статична не менше 1000:1;</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контрастність динамічна не менше 50 000 000:1;</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інтерфейси та підключення 1 х </w:t>
      </w:r>
      <w:proofErr w:type="spellStart"/>
      <w:r w:rsidRPr="00C16719">
        <w:rPr>
          <w:rFonts w:ascii="Times New Roman" w:hAnsi="Times New Roman"/>
          <w:sz w:val="24"/>
          <w:szCs w:val="24"/>
          <w:lang w:val="uk-UA" w:bidi="en-US"/>
        </w:rPr>
        <w:t>DisplayPort</w:t>
      </w:r>
      <w:proofErr w:type="spellEnd"/>
      <w:r w:rsidRPr="00C16719">
        <w:rPr>
          <w:rFonts w:ascii="Times New Roman" w:hAnsi="Times New Roman"/>
          <w:sz w:val="24"/>
          <w:szCs w:val="24"/>
          <w:lang w:val="uk-UA" w:bidi="en-US"/>
        </w:rPr>
        <w:t xml:space="preserve">, 1 х </w:t>
      </w:r>
      <w:proofErr w:type="spellStart"/>
      <w:r w:rsidRPr="00C16719">
        <w:rPr>
          <w:rFonts w:ascii="Times New Roman" w:hAnsi="Times New Roman"/>
          <w:sz w:val="24"/>
          <w:szCs w:val="24"/>
          <w:lang w:val="uk-UA" w:bidi="en-US"/>
        </w:rPr>
        <w:t>Audio</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combo</w:t>
      </w:r>
      <w:proofErr w:type="spellEnd"/>
      <w:r w:rsidRPr="00C16719">
        <w:rPr>
          <w:rFonts w:ascii="Times New Roman" w:hAnsi="Times New Roman"/>
          <w:sz w:val="24"/>
          <w:szCs w:val="24"/>
          <w:lang w:val="uk-UA" w:bidi="en-US"/>
        </w:rPr>
        <w:t xml:space="preserve"> </w:t>
      </w:r>
      <w:proofErr w:type="spellStart"/>
      <w:r w:rsidRPr="00C16719">
        <w:rPr>
          <w:rFonts w:ascii="Times New Roman" w:hAnsi="Times New Roman"/>
          <w:sz w:val="24"/>
          <w:szCs w:val="24"/>
          <w:lang w:val="uk-UA" w:bidi="en-US"/>
        </w:rPr>
        <w:t>port</w:t>
      </w:r>
      <w:proofErr w:type="spellEnd"/>
      <w:r w:rsidRPr="00C16719">
        <w:rPr>
          <w:rFonts w:ascii="Times New Roman" w:hAnsi="Times New Roman"/>
          <w:sz w:val="24"/>
          <w:szCs w:val="24"/>
          <w:lang w:val="uk-UA" w:bidi="en-US"/>
        </w:rPr>
        <w:t>, 2 х HDMI;</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регулювання положення регулювання нахилу;</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строк дії гарантії не менше 24 міс.</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bidi="en-US"/>
        </w:rPr>
        <w:t>Джерело безперебійного живлення</w:t>
      </w:r>
      <w:r w:rsidRPr="00C16719">
        <w:rPr>
          <w:rFonts w:ascii="Times New Roman" w:hAnsi="Times New Roman"/>
          <w:b/>
          <w:sz w:val="24"/>
          <w:szCs w:val="24"/>
          <w:lang w:val="uk-UA"/>
        </w:rPr>
        <w:t xml:space="preserve"> – 1шт., повинен мати характеристики:</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8- </w:t>
      </w:r>
      <w:r w:rsidRPr="00C16719">
        <w:rPr>
          <w:rFonts w:ascii="Times New Roman" w:hAnsi="Times New Roman"/>
          <w:bCs/>
          <w:sz w:val="24"/>
          <w:szCs w:val="24"/>
          <w:lang w:val="uk-UA" w:bidi="en-US"/>
        </w:rPr>
        <w:t>тип — лінійно-інтерактивний, діапазон регулювання вхідної напруги не гірше 180-270 В;</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bCs/>
          <w:sz w:val="24"/>
          <w:szCs w:val="24"/>
          <w:lang w:val="uk-UA" w:bidi="en-US"/>
        </w:rPr>
        <w:t>час автономної роботи при 50% навантаженні — не менше 6 хвилин;</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bCs/>
          <w:sz w:val="24"/>
          <w:szCs w:val="24"/>
          <w:lang w:val="uk-UA" w:bidi="en-US"/>
        </w:rPr>
        <w:t>номінальна/активна потужність — не менше 800 ВА / 475 Вт;</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bCs/>
          <w:sz w:val="24"/>
          <w:szCs w:val="24"/>
          <w:lang w:val="uk-UA" w:bidi="en-US"/>
        </w:rPr>
        <w:t>номінальне значення вихідної напруги — не менше 230 В, захист від перевантажень, фільтрація шумів, захист лінії передачі даних;</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bCs/>
          <w:sz w:val="24"/>
          <w:szCs w:val="24"/>
          <w:lang w:val="uk-UA" w:bidi="en-US"/>
        </w:rPr>
        <w:t>кількість виходів із батарейною підтримкою — не менше 4;</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строк дії гарантії </w:t>
      </w:r>
      <w:r w:rsidRPr="00C16719">
        <w:rPr>
          <w:rFonts w:ascii="Times New Roman" w:hAnsi="Times New Roman"/>
          <w:bCs/>
          <w:sz w:val="24"/>
          <w:szCs w:val="24"/>
          <w:lang w:val="uk-UA" w:bidi="en-US"/>
        </w:rPr>
        <w:t xml:space="preserve">— </w:t>
      </w:r>
      <w:r w:rsidRPr="00C16719">
        <w:rPr>
          <w:rFonts w:ascii="Times New Roman" w:hAnsi="Times New Roman"/>
          <w:sz w:val="24"/>
          <w:szCs w:val="24"/>
          <w:lang w:val="uk-UA" w:bidi="en-US"/>
        </w:rPr>
        <w:t>не менше 12 місяців від виробника джерела безперебійного живлення;</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lastRenderedPageBreak/>
        <w:t>з виходами типу "розетка" або двома кабелями живлення БЖ/ДБЖ в комплекті, можливість підключення запропонованої моделі обладнання (реєстратор, монітор);</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 xml:space="preserve">з встановленою акумуляторною батареєю 12 вольт та ємністю не менше 7 Ампер, яка має габарити не менші за </w:t>
      </w:r>
      <w:r w:rsidRPr="00C16719">
        <w:rPr>
          <w:rFonts w:ascii="Times New Roman" w:hAnsi="Times New Roman"/>
          <w:sz w:val="24"/>
          <w:szCs w:val="24"/>
          <w:shd w:val="clear" w:color="auto" w:fill="FEFEFE"/>
        </w:rPr>
        <w:t xml:space="preserve">151 мм </w:t>
      </w:r>
      <w:r w:rsidRPr="00C16719">
        <w:rPr>
          <w:rFonts w:ascii="Times New Roman" w:hAnsi="Times New Roman"/>
          <w:sz w:val="24"/>
          <w:szCs w:val="24"/>
          <w:shd w:val="clear" w:color="auto" w:fill="FEFEFE"/>
          <w:lang w:val="uk-UA"/>
        </w:rPr>
        <w:t>х</w:t>
      </w:r>
      <w:r w:rsidRPr="00C16719">
        <w:rPr>
          <w:rFonts w:ascii="Times New Roman" w:hAnsi="Times New Roman"/>
          <w:sz w:val="24"/>
          <w:szCs w:val="24"/>
          <w:shd w:val="clear" w:color="auto" w:fill="FEFEFE"/>
        </w:rPr>
        <w:t xml:space="preserve"> 65 мм </w:t>
      </w:r>
      <w:r w:rsidRPr="00C16719">
        <w:rPr>
          <w:rFonts w:ascii="Times New Roman" w:hAnsi="Times New Roman"/>
          <w:sz w:val="24"/>
          <w:szCs w:val="24"/>
          <w:shd w:val="clear" w:color="auto" w:fill="FEFEFE"/>
          <w:lang w:val="uk-UA"/>
        </w:rPr>
        <w:t>х</w:t>
      </w:r>
      <w:r w:rsidRPr="00C16719">
        <w:rPr>
          <w:rFonts w:ascii="Times New Roman" w:hAnsi="Times New Roman"/>
          <w:sz w:val="24"/>
          <w:szCs w:val="24"/>
          <w:shd w:val="clear" w:color="auto" w:fill="FEFEFE"/>
        </w:rPr>
        <w:t xml:space="preserve"> 93 мм.</w:t>
      </w:r>
    </w:p>
    <w:p w:rsidR="00C97674" w:rsidRPr="00C16719" w:rsidRDefault="00C97674" w:rsidP="00C97674">
      <w:pPr>
        <w:tabs>
          <w:tab w:val="left" w:pos="0"/>
          <w:tab w:val="left" w:pos="993"/>
        </w:tabs>
        <w:spacing w:after="0" w:line="240" w:lineRule="auto"/>
        <w:ind w:firstLine="567"/>
        <w:jc w:val="center"/>
        <w:rPr>
          <w:rFonts w:ascii="Times New Roman" w:hAnsi="Times New Roman"/>
          <w:sz w:val="24"/>
          <w:szCs w:val="24"/>
          <w:lang w:val="uk-UA" w:bidi="en-US"/>
        </w:rPr>
      </w:pPr>
    </w:p>
    <w:p w:rsidR="00C97674" w:rsidRPr="00C16719" w:rsidRDefault="00C97674" w:rsidP="00C97674">
      <w:pPr>
        <w:numPr>
          <w:ilvl w:val="0"/>
          <w:numId w:val="1"/>
        </w:numPr>
        <w:suppressAutoHyphens w:val="0"/>
        <w:contextualSpacing/>
        <w:rPr>
          <w:rFonts w:ascii="Times New Roman" w:hAnsi="Times New Roman"/>
          <w:b/>
          <w:sz w:val="24"/>
          <w:szCs w:val="24"/>
          <w:lang w:val="uk-UA"/>
        </w:rPr>
      </w:pPr>
      <w:r w:rsidRPr="00C16719">
        <w:rPr>
          <w:rFonts w:ascii="Times New Roman" w:hAnsi="Times New Roman"/>
          <w:b/>
          <w:sz w:val="24"/>
          <w:szCs w:val="24"/>
          <w:lang w:val="uk-UA"/>
        </w:rPr>
        <w:t>Інше обладнання:</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кабельний канал 16х25 – 400м.;</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bidi="en-US"/>
        </w:rPr>
        <w:t>кабель мультимедійний HDMI TO HDMI 1.8M HDMI-17 V1.4 – 1 шт.;</w:t>
      </w:r>
    </w:p>
    <w:p w:rsidR="00C97674" w:rsidRPr="00C16719" w:rsidRDefault="00C97674" w:rsidP="00C97674">
      <w:pPr>
        <w:pStyle w:val="a7"/>
        <w:numPr>
          <w:ilvl w:val="1"/>
          <w:numId w:val="1"/>
        </w:numPr>
        <w:tabs>
          <w:tab w:val="left" w:pos="0"/>
          <w:tab w:val="left" w:pos="851"/>
        </w:tabs>
        <w:spacing w:after="0" w:line="240" w:lineRule="auto"/>
        <w:ind w:left="1070"/>
        <w:jc w:val="both"/>
        <w:rPr>
          <w:rFonts w:ascii="Times New Roman" w:eastAsia="Times New Roman" w:hAnsi="Times New Roman"/>
          <w:sz w:val="24"/>
          <w:szCs w:val="24"/>
          <w:lang w:val="uk-UA" w:eastAsia="ru-RU"/>
        </w:rPr>
      </w:pPr>
      <w:r w:rsidRPr="00C16719">
        <w:rPr>
          <w:rFonts w:ascii="Times New Roman" w:hAnsi="Times New Roman"/>
          <w:sz w:val="24"/>
          <w:szCs w:val="24"/>
          <w:lang w:val="uk-UA"/>
        </w:rPr>
        <w:t xml:space="preserve">кабель мережевий </w:t>
      </w:r>
      <w:r w:rsidRPr="00C16719">
        <w:rPr>
          <w:rFonts w:ascii="Times New Roman" w:hAnsi="Times New Roman"/>
          <w:sz w:val="24"/>
          <w:szCs w:val="24"/>
          <w:lang w:val="uk-UA" w:bidi="en-US"/>
        </w:rPr>
        <w:t>UTP CAT.5E -850 метрів (U/UTP-CAT.5Е) (КПВ-ВП (350) 4*2*0,50);</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корпус металевий типу IEK ЩМП-4.4.1-0 36 УХЛ3 IP31  – 1 шт., або аналог;</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корпус металевий типу IEK ЩМП-2.3.1-0 36 УХЛ3 IP31 – 4 шт., або аналог;</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мережевий фільтр 5м. – 1 шт.;</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коробка монтажна 114х114х57 мм – 22шт., типуТ60, або аналог;</w:t>
      </w:r>
    </w:p>
    <w:p w:rsidR="00C97674" w:rsidRPr="00C16719" w:rsidRDefault="00C97674" w:rsidP="00C97674">
      <w:pPr>
        <w:pStyle w:val="a7"/>
        <w:numPr>
          <w:ilvl w:val="1"/>
          <w:numId w:val="1"/>
        </w:numPr>
        <w:tabs>
          <w:tab w:val="left" w:pos="0"/>
          <w:tab w:val="left" w:pos="851"/>
        </w:tabs>
        <w:spacing w:after="0" w:line="240" w:lineRule="auto"/>
        <w:jc w:val="both"/>
        <w:rPr>
          <w:rFonts w:ascii="Times New Roman" w:eastAsia="Times New Roman" w:hAnsi="Times New Roman"/>
          <w:sz w:val="24"/>
          <w:szCs w:val="24"/>
          <w:lang w:val="uk-UA" w:eastAsia="ru-RU"/>
        </w:rPr>
      </w:pPr>
      <w:r w:rsidRPr="00C16719">
        <w:rPr>
          <w:rFonts w:ascii="Times New Roman" w:eastAsia="Times New Roman" w:hAnsi="Times New Roman"/>
          <w:sz w:val="24"/>
          <w:szCs w:val="24"/>
          <w:lang w:val="uk-UA" w:eastAsia="ru-RU"/>
        </w:rPr>
        <w:t>роз'єм RJ-45 – 64 шт.</w:t>
      </w:r>
    </w:p>
    <w:p w:rsidR="00C97674" w:rsidRPr="00C16719" w:rsidRDefault="00C97674" w:rsidP="00C97674">
      <w:pPr>
        <w:tabs>
          <w:tab w:val="left" w:pos="0"/>
          <w:tab w:val="left" w:pos="851"/>
        </w:tabs>
        <w:spacing w:after="0" w:line="240" w:lineRule="auto"/>
        <w:jc w:val="both"/>
        <w:rPr>
          <w:rFonts w:ascii="Times New Roman" w:eastAsia="Times New Roman" w:hAnsi="Times New Roman"/>
          <w:sz w:val="24"/>
          <w:szCs w:val="24"/>
          <w:lang w:val="uk-UA" w:eastAsia="ru-RU"/>
        </w:rPr>
      </w:pPr>
    </w:p>
    <w:p w:rsidR="00C97674" w:rsidRPr="00C16719" w:rsidRDefault="00C97674" w:rsidP="00C97674">
      <w:pPr>
        <w:tabs>
          <w:tab w:val="left" w:pos="0"/>
          <w:tab w:val="left" w:pos="851"/>
        </w:tabs>
        <w:spacing w:after="0" w:line="240" w:lineRule="auto"/>
        <w:jc w:val="both"/>
        <w:rPr>
          <w:rFonts w:ascii="Times New Roman" w:eastAsia="Times New Roman" w:hAnsi="Times New Roman"/>
          <w:sz w:val="24"/>
          <w:szCs w:val="24"/>
          <w:lang w:val="uk-UA" w:eastAsia="ru-RU"/>
        </w:rPr>
      </w:pPr>
    </w:p>
    <w:p w:rsidR="00F5209F" w:rsidRPr="00C16719" w:rsidRDefault="00C97674" w:rsidP="00C97674">
      <w:pPr>
        <w:jc w:val="right"/>
        <w:rPr>
          <w:rFonts w:ascii="Times New Roman" w:hAnsi="Times New Roman"/>
          <w:sz w:val="24"/>
          <w:szCs w:val="24"/>
          <w:lang w:val="uk-UA" w:bidi="en-US"/>
        </w:rPr>
      </w:pPr>
      <w:r w:rsidRPr="00C16719">
        <w:rPr>
          <w:rFonts w:ascii="Times New Roman" w:hAnsi="Times New Roman"/>
          <w:sz w:val="24"/>
          <w:szCs w:val="24"/>
          <w:lang w:val="uk-UA" w:bidi="en-US"/>
        </w:rPr>
        <w:br w:type="page"/>
      </w:r>
    </w:p>
    <w:p w:rsidR="00C97674" w:rsidRPr="00C16719" w:rsidRDefault="00C97674" w:rsidP="00C97674">
      <w:pPr>
        <w:jc w:val="right"/>
        <w:rPr>
          <w:rFonts w:ascii="Times New Roman" w:hAnsi="Times New Roman"/>
          <w:b/>
          <w:i/>
          <w:sz w:val="24"/>
          <w:szCs w:val="24"/>
          <w:lang w:val="uk-UA"/>
        </w:rPr>
      </w:pPr>
      <w:r w:rsidRPr="00C16719">
        <w:rPr>
          <w:rFonts w:ascii="Times New Roman" w:hAnsi="Times New Roman"/>
          <w:b/>
          <w:i/>
          <w:sz w:val="24"/>
          <w:szCs w:val="24"/>
          <w:lang w:val="uk-UA"/>
        </w:rPr>
        <w:lastRenderedPageBreak/>
        <w:t>Додаток 2</w:t>
      </w:r>
    </w:p>
    <w:p w:rsidR="00C97674" w:rsidRPr="00C16719" w:rsidRDefault="00C97674" w:rsidP="00C97674">
      <w:pPr>
        <w:jc w:val="center"/>
        <w:rPr>
          <w:rFonts w:ascii="Times New Roman" w:hAnsi="Times New Roman"/>
          <w:b/>
          <w:bCs/>
          <w:sz w:val="24"/>
          <w:szCs w:val="24"/>
          <w:lang w:val="uk-UA"/>
        </w:rPr>
      </w:pPr>
      <w:r w:rsidRPr="00C16719">
        <w:rPr>
          <w:rFonts w:ascii="Times New Roman" w:hAnsi="Times New Roman"/>
          <w:b/>
          <w:bCs/>
          <w:sz w:val="24"/>
          <w:szCs w:val="24"/>
          <w:lang w:val="uk-UA"/>
        </w:rPr>
        <w:t xml:space="preserve">Адреса поставки та монтажу (встановлення) </w:t>
      </w:r>
      <w:r w:rsidRPr="00C16719">
        <w:rPr>
          <w:rFonts w:ascii="Times New Roman" w:hAnsi="Times New Roman"/>
          <w:b/>
          <w:sz w:val="24"/>
          <w:szCs w:val="24"/>
          <w:lang w:val="uk-UA"/>
        </w:rPr>
        <w:t>системи відеоспостереження суду</w:t>
      </w:r>
      <w:r w:rsidRPr="00C16719">
        <w:rPr>
          <w:rFonts w:ascii="Times New Roman" w:hAnsi="Times New Roman"/>
          <w:b/>
          <w:bCs/>
          <w:sz w:val="24"/>
          <w:szCs w:val="24"/>
          <w:lang w:val="uk-UA"/>
        </w:rPr>
        <w:t>:</w:t>
      </w: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999"/>
        <w:gridCol w:w="4820"/>
        <w:gridCol w:w="1381"/>
      </w:tblGrid>
      <w:tr w:rsidR="00C97674" w:rsidRPr="00C16719" w:rsidTr="00BB2841">
        <w:trPr>
          <w:trHeight w:val="799"/>
        </w:trPr>
        <w:tc>
          <w:tcPr>
            <w:tcW w:w="560" w:type="dxa"/>
            <w:shd w:val="clear" w:color="auto" w:fill="auto"/>
            <w:vAlign w:val="center"/>
            <w:hideMark/>
          </w:tcPr>
          <w:p w:rsidR="00C97674" w:rsidRPr="00C16719" w:rsidRDefault="00C97674" w:rsidP="00BB2841">
            <w:pPr>
              <w:jc w:val="center"/>
              <w:rPr>
                <w:rFonts w:ascii="Times New Roman" w:hAnsi="Times New Roman"/>
                <w:b/>
                <w:bCs/>
                <w:sz w:val="24"/>
                <w:szCs w:val="24"/>
                <w:lang w:eastAsia="ru-RU"/>
              </w:rPr>
            </w:pPr>
            <w:r w:rsidRPr="00C16719">
              <w:rPr>
                <w:rFonts w:ascii="Times New Roman" w:hAnsi="Times New Roman"/>
                <w:b/>
                <w:bCs/>
                <w:sz w:val="24"/>
                <w:szCs w:val="24"/>
                <w:lang w:eastAsia="ru-RU"/>
              </w:rPr>
              <w:t>№ з/п</w:t>
            </w:r>
          </w:p>
        </w:tc>
        <w:tc>
          <w:tcPr>
            <w:tcW w:w="2999" w:type="dxa"/>
            <w:shd w:val="clear" w:color="auto" w:fill="auto"/>
            <w:noWrap/>
            <w:vAlign w:val="center"/>
            <w:hideMark/>
          </w:tcPr>
          <w:p w:rsidR="00C97674" w:rsidRPr="00C16719" w:rsidRDefault="00C97674" w:rsidP="00BB2841">
            <w:pPr>
              <w:jc w:val="center"/>
              <w:rPr>
                <w:rFonts w:ascii="Times New Roman" w:hAnsi="Times New Roman"/>
                <w:b/>
                <w:bCs/>
                <w:sz w:val="24"/>
                <w:szCs w:val="24"/>
                <w:lang w:eastAsia="ru-RU"/>
              </w:rPr>
            </w:pPr>
            <w:proofErr w:type="spellStart"/>
            <w:r w:rsidRPr="00C16719">
              <w:rPr>
                <w:rFonts w:ascii="Times New Roman" w:hAnsi="Times New Roman"/>
                <w:b/>
                <w:bCs/>
                <w:sz w:val="24"/>
                <w:szCs w:val="24"/>
                <w:lang w:eastAsia="ru-RU"/>
              </w:rPr>
              <w:t>Назва</w:t>
            </w:r>
            <w:proofErr w:type="spellEnd"/>
            <w:r w:rsidRPr="00C16719">
              <w:rPr>
                <w:rFonts w:ascii="Times New Roman" w:hAnsi="Times New Roman"/>
                <w:b/>
                <w:bCs/>
                <w:sz w:val="24"/>
                <w:szCs w:val="24"/>
                <w:lang w:eastAsia="ru-RU"/>
              </w:rPr>
              <w:t xml:space="preserve"> суду </w:t>
            </w:r>
          </w:p>
        </w:tc>
        <w:tc>
          <w:tcPr>
            <w:tcW w:w="4820" w:type="dxa"/>
            <w:shd w:val="clear" w:color="auto" w:fill="auto"/>
            <w:vAlign w:val="center"/>
            <w:hideMark/>
          </w:tcPr>
          <w:p w:rsidR="00C97674" w:rsidRPr="00C16719" w:rsidRDefault="00C97674" w:rsidP="00BB2841">
            <w:pPr>
              <w:jc w:val="center"/>
              <w:rPr>
                <w:rFonts w:ascii="Times New Roman" w:hAnsi="Times New Roman"/>
                <w:b/>
                <w:bCs/>
                <w:sz w:val="24"/>
                <w:szCs w:val="24"/>
                <w:lang w:eastAsia="ru-RU"/>
              </w:rPr>
            </w:pPr>
            <w:r w:rsidRPr="00C16719">
              <w:rPr>
                <w:rFonts w:ascii="Times New Roman" w:hAnsi="Times New Roman"/>
                <w:b/>
                <w:bCs/>
                <w:sz w:val="24"/>
                <w:szCs w:val="24"/>
                <w:lang w:eastAsia="ru-RU"/>
              </w:rPr>
              <w:t>Адреса суду</w:t>
            </w:r>
          </w:p>
        </w:tc>
        <w:tc>
          <w:tcPr>
            <w:tcW w:w="1381" w:type="dxa"/>
            <w:shd w:val="clear" w:color="auto" w:fill="auto"/>
            <w:vAlign w:val="bottom"/>
            <w:hideMark/>
          </w:tcPr>
          <w:p w:rsidR="00C97674" w:rsidRPr="00C16719" w:rsidRDefault="00C97674" w:rsidP="00BB2841">
            <w:pPr>
              <w:rPr>
                <w:rFonts w:ascii="Times New Roman" w:hAnsi="Times New Roman"/>
                <w:b/>
                <w:bCs/>
                <w:sz w:val="24"/>
                <w:szCs w:val="24"/>
                <w:lang w:val="uk-UA" w:eastAsia="ru-RU"/>
              </w:rPr>
            </w:pPr>
            <w:proofErr w:type="spellStart"/>
            <w:r w:rsidRPr="00C16719">
              <w:rPr>
                <w:rFonts w:ascii="Times New Roman" w:hAnsi="Times New Roman"/>
                <w:b/>
                <w:bCs/>
                <w:sz w:val="24"/>
                <w:szCs w:val="24"/>
                <w:lang w:eastAsia="ru-RU"/>
              </w:rPr>
              <w:t>Кількість</w:t>
            </w:r>
            <w:proofErr w:type="spellEnd"/>
            <w:r w:rsidRPr="00C16719">
              <w:rPr>
                <w:rFonts w:ascii="Times New Roman" w:hAnsi="Times New Roman"/>
                <w:b/>
                <w:bCs/>
                <w:sz w:val="24"/>
                <w:szCs w:val="24"/>
                <w:lang w:val="uk-UA" w:eastAsia="ru-RU"/>
              </w:rPr>
              <w:t>,</w:t>
            </w:r>
            <w:r w:rsidRPr="00C16719">
              <w:rPr>
                <w:rFonts w:ascii="Times New Roman" w:hAnsi="Times New Roman"/>
                <w:b/>
                <w:bCs/>
                <w:sz w:val="24"/>
                <w:szCs w:val="24"/>
                <w:lang w:eastAsia="ru-RU"/>
              </w:rPr>
              <w:t xml:space="preserve"> </w:t>
            </w:r>
            <w:r w:rsidRPr="00C16719">
              <w:rPr>
                <w:rFonts w:ascii="Times New Roman" w:hAnsi="Times New Roman"/>
                <w:b/>
                <w:bCs/>
                <w:sz w:val="24"/>
                <w:szCs w:val="24"/>
                <w:lang w:val="uk-UA" w:eastAsia="ru-RU"/>
              </w:rPr>
              <w:t>шт.</w:t>
            </w:r>
          </w:p>
        </w:tc>
      </w:tr>
      <w:tr w:rsidR="00C97674" w:rsidRPr="00C16719" w:rsidTr="00BB2841">
        <w:trPr>
          <w:trHeight w:val="738"/>
        </w:trPr>
        <w:tc>
          <w:tcPr>
            <w:tcW w:w="560" w:type="dxa"/>
            <w:shd w:val="clear" w:color="auto" w:fill="auto"/>
            <w:noWrap/>
            <w:vAlign w:val="center"/>
          </w:tcPr>
          <w:p w:rsidR="00C97674" w:rsidRPr="00C16719" w:rsidRDefault="00C97674" w:rsidP="00BB2841">
            <w:pPr>
              <w:rPr>
                <w:rFonts w:ascii="Times New Roman" w:hAnsi="Times New Roman"/>
                <w:sz w:val="24"/>
                <w:szCs w:val="24"/>
                <w:lang w:val="uk-UA" w:eastAsia="ru-RU"/>
              </w:rPr>
            </w:pPr>
            <w:r w:rsidRPr="00C16719">
              <w:rPr>
                <w:rFonts w:ascii="Times New Roman" w:hAnsi="Times New Roman"/>
                <w:sz w:val="24"/>
                <w:szCs w:val="24"/>
                <w:lang w:val="uk-UA" w:eastAsia="ru-RU"/>
              </w:rPr>
              <w:t>1</w:t>
            </w:r>
          </w:p>
        </w:tc>
        <w:tc>
          <w:tcPr>
            <w:tcW w:w="2999" w:type="dxa"/>
            <w:shd w:val="clear" w:color="auto" w:fill="auto"/>
            <w:vAlign w:val="center"/>
            <w:hideMark/>
          </w:tcPr>
          <w:p w:rsidR="00C97674" w:rsidRPr="00C16719" w:rsidRDefault="00C97674" w:rsidP="00BB2841">
            <w:pPr>
              <w:rPr>
                <w:rFonts w:ascii="Times New Roman" w:hAnsi="Times New Roman"/>
                <w:sz w:val="24"/>
                <w:szCs w:val="24"/>
                <w:lang w:eastAsia="ru-RU"/>
              </w:rPr>
            </w:pPr>
            <w:proofErr w:type="spellStart"/>
            <w:r w:rsidRPr="00C16719">
              <w:rPr>
                <w:rFonts w:ascii="Times New Roman" w:hAnsi="Times New Roman"/>
                <w:sz w:val="24"/>
                <w:szCs w:val="24"/>
                <w:lang w:eastAsia="ru-RU"/>
              </w:rPr>
              <w:t>Ленінський</w:t>
            </w:r>
            <w:proofErr w:type="spellEnd"/>
            <w:r w:rsidRPr="00C16719">
              <w:rPr>
                <w:rFonts w:ascii="Times New Roman" w:hAnsi="Times New Roman"/>
                <w:sz w:val="24"/>
                <w:szCs w:val="24"/>
                <w:lang w:eastAsia="ru-RU"/>
              </w:rPr>
              <w:t xml:space="preserve"> </w:t>
            </w:r>
            <w:proofErr w:type="spellStart"/>
            <w:r w:rsidRPr="00C16719">
              <w:rPr>
                <w:rFonts w:ascii="Times New Roman" w:hAnsi="Times New Roman"/>
                <w:sz w:val="24"/>
                <w:szCs w:val="24"/>
                <w:lang w:eastAsia="ru-RU"/>
              </w:rPr>
              <w:t>районний</w:t>
            </w:r>
            <w:proofErr w:type="spellEnd"/>
            <w:r w:rsidRPr="00C16719">
              <w:rPr>
                <w:rFonts w:ascii="Times New Roman" w:hAnsi="Times New Roman"/>
                <w:sz w:val="24"/>
                <w:szCs w:val="24"/>
                <w:lang w:eastAsia="ru-RU"/>
              </w:rPr>
              <w:t xml:space="preserve"> суд </w:t>
            </w:r>
            <w:r w:rsidRPr="00C16719">
              <w:rPr>
                <w:rFonts w:ascii="Times New Roman" w:hAnsi="Times New Roman"/>
                <w:sz w:val="24"/>
                <w:szCs w:val="24"/>
                <w:lang w:val="uk-UA" w:eastAsia="ru-RU"/>
              </w:rPr>
              <w:t xml:space="preserve">   </w:t>
            </w:r>
            <w:r w:rsidRPr="00C16719">
              <w:rPr>
                <w:rFonts w:ascii="Times New Roman" w:hAnsi="Times New Roman"/>
                <w:sz w:val="24"/>
                <w:szCs w:val="24"/>
                <w:lang w:eastAsia="ru-RU"/>
              </w:rPr>
              <w:t xml:space="preserve">м. </w:t>
            </w:r>
            <w:proofErr w:type="spellStart"/>
            <w:r w:rsidRPr="00C16719">
              <w:rPr>
                <w:rFonts w:ascii="Times New Roman" w:hAnsi="Times New Roman"/>
                <w:sz w:val="24"/>
                <w:szCs w:val="24"/>
                <w:lang w:eastAsia="ru-RU"/>
              </w:rPr>
              <w:t>Кіровограда</w:t>
            </w:r>
            <w:proofErr w:type="spellEnd"/>
          </w:p>
        </w:tc>
        <w:tc>
          <w:tcPr>
            <w:tcW w:w="4820" w:type="dxa"/>
            <w:shd w:val="clear" w:color="auto" w:fill="auto"/>
            <w:vAlign w:val="center"/>
            <w:hideMark/>
          </w:tcPr>
          <w:p w:rsidR="00C97674" w:rsidRPr="00C16719" w:rsidRDefault="00C97674" w:rsidP="00BB2841">
            <w:pPr>
              <w:rPr>
                <w:rFonts w:ascii="Times New Roman" w:hAnsi="Times New Roman"/>
                <w:sz w:val="24"/>
                <w:szCs w:val="24"/>
                <w:lang w:eastAsia="ru-RU"/>
              </w:rPr>
            </w:pPr>
            <w:r w:rsidRPr="00C16719">
              <w:rPr>
                <w:rFonts w:ascii="Times New Roman" w:hAnsi="Times New Roman"/>
                <w:sz w:val="24"/>
                <w:szCs w:val="24"/>
                <w:lang w:eastAsia="ru-RU"/>
              </w:rPr>
              <w:t xml:space="preserve">25006, </w:t>
            </w:r>
            <w:proofErr w:type="spellStart"/>
            <w:r w:rsidRPr="00C16719">
              <w:rPr>
                <w:rFonts w:ascii="Times New Roman" w:hAnsi="Times New Roman"/>
                <w:sz w:val="24"/>
                <w:szCs w:val="24"/>
                <w:lang w:eastAsia="ru-RU"/>
              </w:rPr>
              <w:t>м.Кропивницький</w:t>
            </w:r>
            <w:proofErr w:type="spellEnd"/>
            <w:r w:rsidRPr="00C16719">
              <w:rPr>
                <w:rFonts w:ascii="Times New Roman" w:hAnsi="Times New Roman"/>
                <w:sz w:val="24"/>
                <w:szCs w:val="24"/>
                <w:lang w:eastAsia="ru-RU"/>
              </w:rPr>
              <w:t xml:space="preserve">, </w:t>
            </w:r>
            <w:proofErr w:type="spellStart"/>
            <w:r w:rsidRPr="00C16719">
              <w:rPr>
                <w:rFonts w:ascii="Times New Roman" w:hAnsi="Times New Roman"/>
                <w:sz w:val="24"/>
                <w:szCs w:val="24"/>
                <w:lang w:eastAsia="ru-RU"/>
              </w:rPr>
              <w:t>вул.Велика</w:t>
            </w:r>
            <w:proofErr w:type="spellEnd"/>
            <w:r w:rsidRPr="00C16719">
              <w:rPr>
                <w:rFonts w:ascii="Times New Roman" w:hAnsi="Times New Roman"/>
                <w:sz w:val="24"/>
                <w:szCs w:val="24"/>
                <w:lang w:eastAsia="ru-RU"/>
              </w:rPr>
              <w:t xml:space="preserve"> Перспективна, 40 </w:t>
            </w:r>
          </w:p>
        </w:tc>
        <w:tc>
          <w:tcPr>
            <w:tcW w:w="1381" w:type="dxa"/>
            <w:shd w:val="clear" w:color="000000" w:fill="FFFFFF"/>
            <w:vAlign w:val="bottom"/>
          </w:tcPr>
          <w:p w:rsidR="00C97674" w:rsidRPr="00C16719" w:rsidRDefault="00C97674" w:rsidP="00BB2841">
            <w:pPr>
              <w:jc w:val="center"/>
              <w:rPr>
                <w:rFonts w:ascii="Times New Roman" w:hAnsi="Times New Roman"/>
                <w:b/>
                <w:bCs/>
                <w:sz w:val="24"/>
                <w:szCs w:val="24"/>
                <w:lang w:val="uk-UA" w:eastAsia="ru-RU"/>
              </w:rPr>
            </w:pPr>
            <w:r w:rsidRPr="00C16719">
              <w:rPr>
                <w:rFonts w:ascii="Times New Roman" w:hAnsi="Times New Roman"/>
                <w:b/>
                <w:bCs/>
                <w:sz w:val="24"/>
                <w:szCs w:val="24"/>
                <w:lang w:val="uk-UA" w:eastAsia="ru-RU"/>
              </w:rPr>
              <w:t>1</w:t>
            </w:r>
          </w:p>
        </w:tc>
      </w:tr>
      <w:tr w:rsidR="00C97674" w:rsidRPr="00C16719" w:rsidTr="00BB2841">
        <w:trPr>
          <w:trHeight w:val="581"/>
        </w:trPr>
        <w:tc>
          <w:tcPr>
            <w:tcW w:w="560" w:type="dxa"/>
            <w:shd w:val="clear" w:color="auto" w:fill="auto"/>
            <w:noWrap/>
            <w:vAlign w:val="bottom"/>
            <w:hideMark/>
          </w:tcPr>
          <w:p w:rsidR="00C97674" w:rsidRPr="00C16719" w:rsidRDefault="00C97674" w:rsidP="00BB2841">
            <w:pPr>
              <w:jc w:val="center"/>
              <w:rPr>
                <w:rFonts w:ascii="Times New Roman" w:hAnsi="Times New Roman"/>
                <w:sz w:val="24"/>
                <w:szCs w:val="24"/>
                <w:lang w:eastAsia="ru-RU"/>
              </w:rPr>
            </w:pPr>
            <w:r w:rsidRPr="00C16719">
              <w:rPr>
                <w:rFonts w:ascii="Times New Roman" w:hAnsi="Times New Roman"/>
                <w:sz w:val="24"/>
                <w:szCs w:val="24"/>
                <w:lang w:eastAsia="ru-RU"/>
              </w:rPr>
              <w:t> </w:t>
            </w:r>
          </w:p>
        </w:tc>
        <w:tc>
          <w:tcPr>
            <w:tcW w:w="2999" w:type="dxa"/>
            <w:shd w:val="clear" w:color="auto" w:fill="auto"/>
            <w:vAlign w:val="bottom"/>
            <w:hideMark/>
          </w:tcPr>
          <w:p w:rsidR="00C97674" w:rsidRPr="00C16719" w:rsidRDefault="00C97674" w:rsidP="00BB2841">
            <w:pPr>
              <w:rPr>
                <w:rFonts w:ascii="Times New Roman" w:hAnsi="Times New Roman"/>
                <w:sz w:val="24"/>
                <w:szCs w:val="24"/>
                <w:lang w:eastAsia="ru-RU"/>
              </w:rPr>
            </w:pPr>
            <w:r w:rsidRPr="00C16719">
              <w:rPr>
                <w:rFonts w:ascii="Times New Roman" w:hAnsi="Times New Roman"/>
                <w:sz w:val="24"/>
                <w:szCs w:val="24"/>
                <w:lang w:eastAsia="ru-RU"/>
              </w:rPr>
              <w:t> </w:t>
            </w:r>
          </w:p>
        </w:tc>
        <w:tc>
          <w:tcPr>
            <w:tcW w:w="4820" w:type="dxa"/>
            <w:shd w:val="clear" w:color="auto" w:fill="auto"/>
            <w:vAlign w:val="bottom"/>
            <w:hideMark/>
          </w:tcPr>
          <w:p w:rsidR="00C97674" w:rsidRPr="00C16719" w:rsidRDefault="00C97674" w:rsidP="00BB2841">
            <w:pPr>
              <w:jc w:val="center"/>
              <w:rPr>
                <w:rFonts w:ascii="Times New Roman" w:hAnsi="Times New Roman"/>
                <w:b/>
                <w:bCs/>
                <w:sz w:val="24"/>
                <w:szCs w:val="24"/>
                <w:lang w:eastAsia="ru-RU"/>
              </w:rPr>
            </w:pPr>
            <w:r w:rsidRPr="00C16719">
              <w:rPr>
                <w:rFonts w:ascii="Times New Roman" w:hAnsi="Times New Roman"/>
                <w:b/>
                <w:bCs/>
                <w:sz w:val="24"/>
                <w:szCs w:val="24"/>
                <w:lang w:eastAsia="ru-RU"/>
              </w:rPr>
              <w:t>Разом:</w:t>
            </w:r>
          </w:p>
        </w:tc>
        <w:tc>
          <w:tcPr>
            <w:tcW w:w="1381" w:type="dxa"/>
            <w:shd w:val="clear" w:color="auto" w:fill="auto"/>
            <w:noWrap/>
            <w:vAlign w:val="bottom"/>
            <w:hideMark/>
          </w:tcPr>
          <w:p w:rsidR="00C97674" w:rsidRPr="00C16719" w:rsidRDefault="00C97674" w:rsidP="00BB2841">
            <w:pPr>
              <w:jc w:val="center"/>
              <w:rPr>
                <w:rFonts w:ascii="Times New Roman" w:hAnsi="Times New Roman"/>
                <w:b/>
                <w:bCs/>
                <w:sz w:val="24"/>
                <w:szCs w:val="24"/>
                <w:lang w:val="uk-UA" w:eastAsia="ru-RU"/>
              </w:rPr>
            </w:pPr>
            <w:r w:rsidRPr="00C16719">
              <w:rPr>
                <w:rFonts w:ascii="Times New Roman" w:hAnsi="Times New Roman"/>
                <w:b/>
                <w:bCs/>
                <w:sz w:val="24"/>
                <w:szCs w:val="24"/>
                <w:lang w:val="uk-UA" w:eastAsia="ru-RU"/>
              </w:rPr>
              <w:t>1</w:t>
            </w:r>
          </w:p>
        </w:tc>
      </w:tr>
    </w:tbl>
    <w:p w:rsidR="00C97674" w:rsidRPr="00C16719" w:rsidRDefault="00C97674" w:rsidP="00C97674">
      <w:pPr>
        <w:rPr>
          <w:sz w:val="24"/>
          <w:szCs w:val="24"/>
          <w:lang w:val="uk-UA"/>
        </w:rPr>
      </w:pPr>
    </w:p>
    <w:p w:rsidR="00C97674" w:rsidRPr="00C16719" w:rsidRDefault="00C97674" w:rsidP="00C97674">
      <w:pPr>
        <w:rPr>
          <w:rFonts w:ascii="Times New Roman" w:hAnsi="Times New Roman"/>
          <w:sz w:val="24"/>
          <w:szCs w:val="24"/>
          <w:lang w:val="uk-UA" w:bidi="en-US"/>
        </w:rPr>
      </w:pPr>
    </w:p>
    <w:p w:rsidR="004B7BEF" w:rsidRPr="00C16719" w:rsidRDefault="004B7BEF" w:rsidP="00260C47">
      <w:pPr>
        <w:tabs>
          <w:tab w:val="left" w:pos="7860"/>
        </w:tabs>
        <w:suppressAutoHyphens w:val="0"/>
        <w:spacing w:after="0" w:line="240" w:lineRule="auto"/>
        <w:jc w:val="both"/>
        <w:rPr>
          <w:rFonts w:ascii="Times New Roman" w:hAnsi="Times New Roman" w:cs="Times New Roman"/>
          <w:sz w:val="24"/>
          <w:szCs w:val="24"/>
        </w:rPr>
      </w:pPr>
      <w:proofErr w:type="spellStart"/>
      <w:r w:rsidRPr="00C16719">
        <w:rPr>
          <w:rStyle w:val="a3"/>
          <w:rFonts w:ascii="HelveticaNeueCyr-Roman" w:hAnsi="HelveticaNeueCyr-Roman"/>
          <w:b w:val="0"/>
          <w:color w:val="3A3A3A"/>
          <w:sz w:val="24"/>
          <w:szCs w:val="24"/>
          <w:shd w:val="clear" w:color="auto" w:fill="FFFFFF"/>
        </w:rPr>
        <w:t>Розмір</w:t>
      </w:r>
      <w:proofErr w:type="spellEnd"/>
      <w:r w:rsidRPr="00C16719">
        <w:rPr>
          <w:rStyle w:val="a3"/>
          <w:rFonts w:ascii="HelveticaNeueCyr-Roman" w:hAnsi="HelveticaNeueCyr-Roman"/>
          <w:b w:val="0"/>
          <w:color w:val="3A3A3A"/>
          <w:sz w:val="24"/>
          <w:szCs w:val="24"/>
          <w:shd w:val="clear" w:color="auto" w:fill="FFFFFF"/>
        </w:rPr>
        <w:t xml:space="preserve"> бюджетного </w:t>
      </w:r>
      <w:proofErr w:type="spellStart"/>
      <w:r w:rsidRPr="00C16719">
        <w:rPr>
          <w:rStyle w:val="a3"/>
          <w:rFonts w:ascii="HelveticaNeueCyr-Roman" w:hAnsi="HelveticaNeueCyr-Roman"/>
          <w:b w:val="0"/>
          <w:color w:val="3A3A3A"/>
          <w:sz w:val="24"/>
          <w:szCs w:val="24"/>
          <w:shd w:val="clear" w:color="auto" w:fill="FFFFFF"/>
        </w:rPr>
        <w:t>призначення</w:t>
      </w:r>
      <w:proofErr w:type="spellEnd"/>
      <w:r w:rsidRPr="00C16719">
        <w:rPr>
          <w:rStyle w:val="a3"/>
          <w:rFonts w:ascii="HelveticaNeueCyr-Roman" w:hAnsi="HelveticaNeueCyr-Roman"/>
          <w:b w:val="0"/>
          <w:color w:val="3A3A3A"/>
          <w:sz w:val="24"/>
          <w:szCs w:val="24"/>
          <w:shd w:val="clear" w:color="auto" w:fill="FFFFFF"/>
        </w:rPr>
        <w:t xml:space="preserve">, </w:t>
      </w:r>
      <w:proofErr w:type="spellStart"/>
      <w:r w:rsidRPr="00C16719">
        <w:rPr>
          <w:rStyle w:val="a3"/>
          <w:rFonts w:ascii="HelveticaNeueCyr-Roman" w:hAnsi="HelveticaNeueCyr-Roman"/>
          <w:b w:val="0"/>
          <w:color w:val="3A3A3A"/>
          <w:sz w:val="24"/>
          <w:szCs w:val="24"/>
          <w:shd w:val="clear" w:color="auto" w:fill="FFFFFF"/>
        </w:rPr>
        <w:t>очікуваної</w:t>
      </w:r>
      <w:proofErr w:type="spellEnd"/>
      <w:r w:rsidRPr="00C16719">
        <w:rPr>
          <w:rStyle w:val="a3"/>
          <w:rFonts w:ascii="HelveticaNeueCyr-Roman" w:hAnsi="HelveticaNeueCyr-Roman"/>
          <w:b w:val="0"/>
          <w:color w:val="3A3A3A"/>
          <w:sz w:val="24"/>
          <w:szCs w:val="24"/>
          <w:shd w:val="clear" w:color="auto" w:fill="FFFFFF"/>
        </w:rPr>
        <w:t xml:space="preserve"> </w:t>
      </w:r>
      <w:proofErr w:type="spellStart"/>
      <w:r w:rsidRPr="00C16719">
        <w:rPr>
          <w:rStyle w:val="a3"/>
          <w:rFonts w:ascii="HelveticaNeueCyr-Roman" w:hAnsi="HelveticaNeueCyr-Roman"/>
          <w:b w:val="0"/>
          <w:color w:val="3A3A3A"/>
          <w:sz w:val="24"/>
          <w:szCs w:val="24"/>
          <w:shd w:val="clear" w:color="auto" w:fill="FFFFFF"/>
        </w:rPr>
        <w:t>вартості</w:t>
      </w:r>
      <w:proofErr w:type="spellEnd"/>
      <w:r w:rsidRPr="00C16719">
        <w:rPr>
          <w:rStyle w:val="a3"/>
          <w:rFonts w:ascii="HelveticaNeueCyr-Roman" w:hAnsi="HelveticaNeueCyr-Roman"/>
          <w:b w:val="0"/>
          <w:color w:val="3A3A3A"/>
          <w:sz w:val="24"/>
          <w:szCs w:val="24"/>
          <w:shd w:val="clear" w:color="auto" w:fill="FFFFFF"/>
        </w:rPr>
        <w:t xml:space="preserve"> предмета </w:t>
      </w:r>
      <w:proofErr w:type="spellStart"/>
      <w:r w:rsidRPr="00C16719">
        <w:rPr>
          <w:rStyle w:val="a3"/>
          <w:rFonts w:ascii="HelveticaNeueCyr-Roman" w:hAnsi="HelveticaNeueCyr-Roman"/>
          <w:b w:val="0"/>
          <w:color w:val="3A3A3A"/>
          <w:sz w:val="24"/>
          <w:szCs w:val="24"/>
          <w:shd w:val="clear" w:color="auto" w:fill="FFFFFF"/>
        </w:rPr>
        <w:t>закупівлі</w:t>
      </w:r>
      <w:proofErr w:type="spellEnd"/>
      <w:r w:rsidRPr="00C16719">
        <w:rPr>
          <w:rStyle w:val="a3"/>
          <w:rFonts w:ascii="HelveticaNeueCyr-Roman" w:hAnsi="HelveticaNeueCyr-Roman"/>
          <w:b w:val="0"/>
          <w:color w:val="3A3A3A"/>
          <w:sz w:val="24"/>
          <w:szCs w:val="24"/>
          <w:shd w:val="clear" w:color="auto" w:fill="FFFFFF"/>
        </w:rPr>
        <w:t>. </w:t>
      </w:r>
      <w:proofErr w:type="spellStart"/>
      <w:r w:rsidRPr="00C16719">
        <w:rPr>
          <w:rFonts w:ascii="HelveticaNeueCyr-Roman" w:hAnsi="HelveticaNeueCyr-Roman"/>
          <w:color w:val="3A3A3A"/>
          <w:sz w:val="24"/>
          <w:szCs w:val="24"/>
          <w:shd w:val="clear" w:color="auto" w:fill="FFFFFF"/>
        </w:rPr>
        <w:t>Закупівля</w:t>
      </w:r>
      <w:proofErr w:type="spellEnd"/>
      <w:r w:rsidRPr="00C16719">
        <w:rPr>
          <w:rFonts w:ascii="HelveticaNeueCyr-Roman" w:hAnsi="HelveticaNeueCyr-Roman"/>
          <w:color w:val="3A3A3A"/>
          <w:sz w:val="24"/>
          <w:szCs w:val="24"/>
          <w:shd w:val="clear" w:color="auto" w:fill="FFFFFF"/>
        </w:rPr>
        <w:t xml:space="preserve"> проводиться на </w:t>
      </w:r>
      <w:proofErr w:type="spellStart"/>
      <w:r w:rsidRPr="00C16719">
        <w:rPr>
          <w:rFonts w:ascii="HelveticaNeueCyr-Roman" w:hAnsi="HelveticaNeueCyr-Roman"/>
          <w:color w:val="3A3A3A"/>
          <w:sz w:val="24"/>
          <w:szCs w:val="24"/>
          <w:shd w:val="clear" w:color="auto" w:fill="FFFFFF"/>
        </w:rPr>
        <w:t>вартість</w:t>
      </w:r>
      <w:proofErr w:type="spellEnd"/>
      <w:r w:rsidRPr="00C16719">
        <w:rPr>
          <w:rFonts w:ascii="HelveticaNeueCyr-Roman" w:hAnsi="HelveticaNeueCyr-Roman"/>
          <w:color w:val="3A3A3A"/>
          <w:sz w:val="24"/>
          <w:szCs w:val="24"/>
          <w:shd w:val="clear" w:color="auto" w:fill="FFFFFF"/>
        </w:rPr>
        <w:t xml:space="preserve">, яка </w:t>
      </w:r>
      <w:proofErr w:type="spellStart"/>
      <w:r w:rsidRPr="00C16719">
        <w:rPr>
          <w:rFonts w:ascii="HelveticaNeueCyr-Roman" w:hAnsi="HelveticaNeueCyr-Roman"/>
          <w:color w:val="3A3A3A"/>
          <w:sz w:val="24"/>
          <w:szCs w:val="24"/>
          <w:shd w:val="clear" w:color="auto" w:fill="FFFFFF"/>
        </w:rPr>
        <w:t>визначена</w:t>
      </w:r>
      <w:proofErr w:type="spellEnd"/>
      <w:r w:rsidRPr="00C16719">
        <w:rPr>
          <w:rFonts w:ascii="HelveticaNeueCyr-Roman" w:hAnsi="HelveticaNeueCyr-Roman"/>
          <w:color w:val="3A3A3A"/>
          <w:sz w:val="24"/>
          <w:szCs w:val="24"/>
          <w:shd w:val="clear" w:color="auto" w:fill="FFFFFF"/>
        </w:rPr>
        <w:t xml:space="preserve"> з </w:t>
      </w:r>
      <w:proofErr w:type="spellStart"/>
      <w:r w:rsidRPr="00C16719">
        <w:rPr>
          <w:rFonts w:ascii="HelveticaNeueCyr-Roman" w:hAnsi="HelveticaNeueCyr-Roman"/>
          <w:color w:val="3A3A3A"/>
          <w:sz w:val="24"/>
          <w:szCs w:val="24"/>
          <w:shd w:val="clear" w:color="auto" w:fill="FFFFFF"/>
        </w:rPr>
        <w:t>урахуванням</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фактичних</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обсягів</w:t>
      </w:r>
      <w:proofErr w:type="spellEnd"/>
      <w:r w:rsidRPr="00C16719">
        <w:rPr>
          <w:rFonts w:ascii="HelveticaNeueCyr-Roman" w:hAnsi="HelveticaNeueCyr-Roman"/>
          <w:color w:val="3A3A3A"/>
          <w:sz w:val="24"/>
          <w:szCs w:val="24"/>
          <w:shd w:val="clear" w:color="auto" w:fill="FFFFFF"/>
        </w:rPr>
        <w:t xml:space="preserve"> </w:t>
      </w:r>
      <w:r w:rsidR="00260C47" w:rsidRPr="00C16719">
        <w:rPr>
          <w:rFonts w:ascii="HelveticaNeueCyr-Roman" w:hAnsi="HelveticaNeueCyr-Roman"/>
          <w:color w:val="3A3A3A"/>
          <w:sz w:val="24"/>
          <w:szCs w:val="24"/>
          <w:shd w:val="clear" w:color="auto" w:fill="FFFFFF"/>
          <w:lang w:val="uk-UA"/>
        </w:rPr>
        <w:t>отриманих послуг</w:t>
      </w:r>
      <w:r w:rsidRPr="00C16719">
        <w:rPr>
          <w:rFonts w:ascii="HelveticaNeueCyr-Roman" w:hAnsi="HelveticaNeueCyr-Roman"/>
          <w:color w:val="3A3A3A"/>
          <w:sz w:val="24"/>
          <w:szCs w:val="24"/>
          <w:shd w:val="clear" w:color="auto" w:fill="FFFFFF"/>
          <w:lang w:val="uk-UA"/>
        </w:rPr>
        <w:t xml:space="preserve"> </w:t>
      </w:r>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місцевими</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загальними</w:t>
      </w:r>
      <w:proofErr w:type="spellEnd"/>
      <w:r w:rsidRPr="00C16719">
        <w:rPr>
          <w:rFonts w:ascii="HelveticaNeueCyr-Roman" w:hAnsi="HelveticaNeueCyr-Roman"/>
          <w:color w:val="3A3A3A"/>
          <w:sz w:val="24"/>
          <w:szCs w:val="24"/>
          <w:shd w:val="clear" w:color="auto" w:fill="FFFFFF"/>
        </w:rPr>
        <w:t xml:space="preserve"> судами </w:t>
      </w:r>
      <w:proofErr w:type="spellStart"/>
      <w:r w:rsidRPr="00C16719">
        <w:rPr>
          <w:rFonts w:ascii="HelveticaNeueCyr-Roman" w:hAnsi="HelveticaNeueCyr-Roman"/>
          <w:color w:val="3A3A3A"/>
          <w:sz w:val="24"/>
          <w:szCs w:val="24"/>
          <w:shd w:val="clear" w:color="auto" w:fill="FFFFFF"/>
        </w:rPr>
        <w:t>Кіровоградської</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області</w:t>
      </w:r>
      <w:proofErr w:type="spellEnd"/>
      <w:r w:rsidRPr="00C16719">
        <w:rPr>
          <w:rFonts w:ascii="HelveticaNeueCyr-Roman" w:hAnsi="HelveticaNeueCyr-Roman"/>
          <w:color w:val="3A3A3A"/>
          <w:sz w:val="24"/>
          <w:szCs w:val="24"/>
          <w:shd w:val="clear" w:color="auto" w:fill="FFFFFF"/>
        </w:rPr>
        <w:t xml:space="preserve">  у 2020 </w:t>
      </w:r>
      <w:proofErr w:type="spellStart"/>
      <w:r w:rsidRPr="00C16719">
        <w:rPr>
          <w:rFonts w:ascii="HelveticaNeueCyr-Roman" w:hAnsi="HelveticaNeueCyr-Roman"/>
          <w:color w:val="3A3A3A"/>
          <w:sz w:val="24"/>
          <w:szCs w:val="24"/>
          <w:shd w:val="clear" w:color="auto" w:fill="FFFFFF"/>
        </w:rPr>
        <w:t>році</w:t>
      </w:r>
      <w:proofErr w:type="spellEnd"/>
      <w:r w:rsidRPr="00C16719">
        <w:rPr>
          <w:rFonts w:ascii="HelveticaNeueCyr-Roman" w:hAnsi="HelveticaNeueCyr-Roman"/>
          <w:color w:val="3A3A3A"/>
          <w:sz w:val="24"/>
          <w:szCs w:val="24"/>
          <w:shd w:val="clear" w:color="auto" w:fill="FFFFFF"/>
        </w:rPr>
        <w:t xml:space="preserve"> та </w:t>
      </w:r>
      <w:proofErr w:type="spellStart"/>
      <w:r w:rsidRPr="00C16719">
        <w:rPr>
          <w:rFonts w:ascii="HelveticaNeueCyr-Roman" w:hAnsi="HelveticaNeueCyr-Roman"/>
          <w:color w:val="3A3A3A"/>
          <w:sz w:val="24"/>
          <w:szCs w:val="24"/>
          <w:shd w:val="clear" w:color="auto" w:fill="FFFFFF"/>
        </w:rPr>
        <w:t>ринкових</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цін</w:t>
      </w:r>
      <w:proofErr w:type="spellEnd"/>
      <w:r w:rsidRPr="00C16719">
        <w:rPr>
          <w:rFonts w:ascii="HelveticaNeueCyr-Roman" w:hAnsi="HelveticaNeueCyr-Roman"/>
          <w:color w:val="3A3A3A"/>
          <w:sz w:val="24"/>
          <w:szCs w:val="24"/>
          <w:shd w:val="clear" w:color="auto" w:fill="FFFFFF"/>
        </w:rPr>
        <w:t xml:space="preserve"> на </w:t>
      </w:r>
      <w:proofErr w:type="spellStart"/>
      <w:r w:rsidRPr="00C16719">
        <w:rPr>
          <w:rFonts w:ascii="HelveticaNeueCyr-Roman" w:hAnsi="HelveticaNeueCyr-Roman"/>
          <w:color w:val="3A3A3A"/>
          <w:sz w:val="24"/>
          <w:szCs w:val="24"/>
          <w:shd w:val="clear" w:color="auto" w:fill="FFFFFF"/>
        </w:rPr>
        <w:t>даний</w:t>
      </w:r>
      <w:proofErr w:type="spellEnd"/>
      <w:r w:rsidRPr="00C16719">
        <w:rPr>
          <w:rFonts w:ascii="HelveticaNeueCyr-Roman" w:hAnsi="HelveticaNeueCyr-Roman"/>
          <w:color w:val="3A3A3A"/>
          <w:sz w:val="24"/>
          <w:szCs w:val="24"/>
          <w:shd w:val="clear" w:color="auto" w:fill="FFFFFF"/>
        </w:rPr>
        <w:t xml:space="preserve"> вид </w:t>
      </w:r>
      <w:r w:rsidRPr="00C16719">
        <w:rPr>
          <w:rFonts w:ascii="HelveticaNeueCyr-Roman" w:hAnsi="HelveticaNeueCyr-Roman"/>
          <w:color w:val="3A3A3A"/>
          <w:sz w:val="24"/>
          <w:szCs w:val="24"/>
          <w:shd w:val="clear" w:color="auto" w:fill="FFFFFF"/>
          <w:lang w:val="uk-UA"/>
        </w:rPr>
        <w:t>товару</w:t>
      </w:r>
      <w:r w:rsidRPr="00C16719">
        <w:rPr>
          <w:rFonts w:ascii="HelveticaNeueCyr-Roman" w:hAnsi="HelveticaNeueCyr-Roman"/>
          <w:color w:val="3A3A3A"/>
          <w:sz w:val="24"/>
          <w:szCs w:val="24"/>
          <w:shd w:val="clear" w:color="auto" w:fill="FFFFFF"/>
        </w:rPr>
        <w:t xml:space="preserve"> на момент </w:t>
      </w:r>
      <w:proofErr w:type="spellStart"/>
      <w:r w:rsidRPr="00C16719">
        <w:rPr>
          <w:rFonts w:ascii="HelveticaNeueCyr-Roman" w:hAnsi="HelveticaNeueCyr-Roman"/>
          <w:color w:val="3A3A3A"/>
          <w:sz w:val="24"/>
          <w:szCs w:val="24"/>
          <w:shd w:val="clear" w:color="auto" w:fill="FFFFFF"/>
        </w:rPr>
        <w:t>оголошення</w:t>
      </w:r>
      <w:proofErr w:type="spellEnd"/>
      <w:r w:rsidRPr="00C16719">
        <w:rPr>
          <w:rFonts w:ascii="HelveticaNeueCyr-Roman" w:hAnsi="HelveticaNeueCyr-Roman"/>
          <w:color w:val="3A3A3A"/>
          <w:sz w:val="24"/>
          <w:szCs w:val="24"/>
          <w:shd w:val="clear" w:color="auto" w:fill="FFFFFF"/>
        </w:rPr>
        <w:t xml:space="preserve"> </w:t>
      </w:r>
      <w:proofErr w:type="spellStart"/>
      <w:r w:rsidRPr="00C16719">
        <w:rPr>
          <w:rFonts w:ascii="HelveticaNeueCyr-Roman" w:hAnsi="HelveticaNeueCyr-Roman"/>
          <w:color w:val="3A3A3A"/>
          <w:sz w:val="24"/>
          <w:szCs w:val="24"/>
          <w:shd w:val="clear" w:color="auto" w:fill="FFFFFF"/>
        </w:rPr>
        <w:t>закупівлі</w:t>
      </w:r>
      <w:proofErr w:type="spellEnd"/>
      <w:r w:rsidRPr="00C16719">
        <w:rPr>
          <w:rFonts w:ascii="HelveticaNeueCyr-Roman" w:hAnsi="HelveticaNeueCyr-Roman"/>
          <w:color w:val="3A3A3A"/>
          <w:sz w:val="24"/>
          <w:szCs w:val="24"/>
          <w:shd w:val="clear" w:color="auto" w:fill="FFFFFF"/>
        </w:rPr>
        <w:t>.</w:t>
      </w:r>
      <w:r w:rsidRPr="00C16719">
        <w:rPr>
          <w:rFonts w:ascii="Times New Roman" w:hAnsi="Times New Roman" w:cs="Times New Roman"/>
          <w:sz w:val="24"/>
          <w:szCs w:val="24"/>
        </w:rPr>
        <w:br/>
        <w:t>/</w:t>
      </w:r>
      <w:proofErr w:type="spellStart"/>
      <w:r w:rsidRPr="00C16719">
        <w:rPr>
          <w:rFonts w:ascii="Times New Roman" w:hAnsi="Times New Roman" w:cs="Times New Roman"/>
          <w:sz w:val="24"/>
          <w:szCs w:val="24"/>
        </w:rPr>
        <w:t>Розмір</w:t>
      </w:r>
      <w:proofErr w:type="spellEnd"/>
      <w:r w:rsidRPr="00C16719">
        <w:rPr>
          <w:rFonts w:ascii="Times New Roman" w:hAnsi="Times New Roman" w:cs="Times New Roman"/>
          <w:sz w:val="24"/>
          <w:szCs w:val="24"/>
        </w:rPr>
        <w:t xml:space="preserve"> бюджетного </w:t>
      </w:r>
      <w:proofErr w:type="spellStart"/>
      <w:r w:rsidRPr="00C16719">
        <w:rPr>
          <w:rFonts w:ascii="Times New Roman" w:hAnsi="Times New Roman" w:cs="Times New Roman"/>
          <w:sz w:val="24"/>
          <w:szCs w:val="24"/>
        </w:rPr>
        <w:t>призначення</w:t>
      </w:r>
      <w:proofErr w:type="spellEnd"/>
      <w:r w:rsidRPr="00C16719">
        <w:rPr>
          <w:rFonts w:ascii="Times New Roman" w:hAnsi="Times New Roman" w:cs="Times New Roman"/>
          <w:sz w:val="24"/>
          <w:szCs w:val="24"/>
        </w:rPr>
        <w:t xml:space="preserve"> та/</w:t>
      </w:r>
      <w:proofErr w:type="spellStart"/>
      <w:r w:rsidRPr="00C16719">
        <w:rPr>
          <w:rFonts w:ascii="Times New Roman" w:hAnsi="Times New Roman" w:cs="Times New Roman"/>
          <w:sz w:val="24"/>
          <w:szCs w:val="24"/>
        </w:rPr>
        <w:t>або</w:t>
      </w:r>
      <w:proofErr w:type="spellEnd"/>
      <w:r w:rsidRPr="00C16719">
        <w:rPr>
          <w:rFonts w:ascii="Times New Roman" w:hAnsi="Times New Roman" w:cs="Times New Roman"/>
          <w:sz w:val="24"/>
          <w:szCs w:val="24"/>
        </w:rPr>
        <w:t xml:space="preserve"> </w:t>
      </w:r>
      <w:proofErr w:type="spellStart"/>
      <w:r w:rsidRPr="00C16719">
        <w:rPr>
          <w:rFonts w:ascii="Times New Roman" w:hAnsi="Times New Roman" w:cs="Times New Roman"/>
          <w:sz w:val="24"/>
          <w:szCs w:val="24"/>
        </w:rPr>
        <w:t>очікувана</w:t>
      </w:r>
      <w:proofErr w:type="spellEnd"/>
      <w:r w:rsidRPr="00C16719">
        <w:rPr>
          <w:rFonts w:ascii="Times New Roman" w:hAnsi="Times New Roman" w:cs="Times New Roman"/>
          <w:sz w:val="24"/>
          <w:szCs w:val="24"/>
        </w:rPr>
        <w:t xml:space="preserve"> </w:t>
      </w:r>
      <w:proofErr w:type="spellStart"/>
      <w:r w:rsidRPr="00C16719">
        <w:rPr>
          <w:rFonts w:ascii="Times New Roman" w:hAnsi="Times New Roman" w:cs="Times New Roman"/>
          <w:sz w:val="24"/>
          <w:szCs w:val="24"/>
        </w:rPr>
        <w:t>вартість</w:t>
      </w:r>
      <w:proofErr w:type="spellEnd"/>
      <w:r w:rsidRPr="00C16719">
        <w:rPr>
          <w:rFonts w:ascii="Times New Roman" w:hAnsi="Times New Roman" w:cs="Times New Roman"/>
          <w:sz w:val="24"/>
          <w:szCs w:val="24"/>
        </w:rPr>
        <w:t xml:space="preserve"> предмета </w:t>
      </w:r>
      <w:proofErr w:type="spellStart"/>
      <w:r w:rsidRPr="00C16719">
        <w:rPr>
          <w:rFonts w:ascii="Times New Roman" w:hAnsi="Times New Roman" w:cs="Times New Roman"/>
          <w:sz w:val="24"/>
          <w:szCs w:val="24"/>
        </w:rPr>
        <w:t>закупівлі</w:t>
      </w:r>
      <w:proofErr w:type="spellEnd"/>
      <w:r w:rsidRPr="00C16719">
        <w:rPr>
          <w:rFonts w:ascii="Times New Roman" w:hAnsi="Times New Roman" w:cs="Times New Roman"/>
          <w:sz w:val="24"/>
          <w:szCs w:val="24"/>
        </w:rPr>
        <w:t xml:space="preserve">: </w:t>
      </w:r>
      <w:proofErr w:type="spellStart"/>
      <w:r w:rsidRPr="00C16719">
        <w:rPr>
          <w:rFonts w:ascii="Times New Roman" w:hAnsi="Times New Roman" w:cs="Times New Roman"/>
          <w:sz w:val="24"/>
          <w:szCs w:val="24"/>
        </w:rPr>
        <w:t>Державний</w:t>
      </w:r>
      <w:proofErr w:type="spellEnd"/>
      <w:r w:rsidRPr="00C16719">
        <w:rPr>
          <w:rFonts w:ascii="Times New Roman" w:hAnsi="Times New Roman" w:cs="Times New Roman"/>
          <w:sz w:val="24"/>
          <w:szCs w:val="24"/>
        </w:rPr>
        <w:t xml:space="preserve"> бюджет </w:t>
      </w:r>
      <w:proofErr w:type="spellStart"/>
      <w:r w:rsidRPr="00C16719">
        <w:rPr>
          <w:rFonts w:ascii="Times New Roman" w:hAnsi="Times New Roman" w:cs="Times New Roman"/>
          <w:sz w:val="24"/>
          <w:szCs w:val="24"/>
        </w:rPr>
        <w:t>України</w:t>
      </w:r>
      <w:proofErr w:type="spellEnd"/>
      <w:r w:rsidRPr="00C16719">
        <w:rPr>
          <w:rFonts w:ascii="Times New Roman" w:hAnsi="Times New Roman" w:cs="Times New Roman"/>
          <w:sz w:val="24"/>
          <w:szCs w:val="24"/>
        </w:rPr>
        <w:t xml:space="preserve">, </w:t>
      </w:r>
      <w:r w:rsidR="00400EB0" w:rsidRPr="00C16719">
        <w:rPr>
          <w:rFonts w:ascii="Times New Roman" w:hAnsi="Times New Roman" w:cs="Times New Roman"/>
          <w:sz w:val="24"/>
          <w:szCs w:val="24"/>
          <w:lang w:val="uk-UA"/>
        </w:rPr>
        <w:t xml:space="preserve"> </w:t>
      </w:r>
      <w:r w:rsidR="00C97674" w:rsidRPr="00C16719">
        <w:rPr>
          <w:rFonts w:ascii="Times New Roman" w:hAnsi="Times New Roman" w:cs="Times New Roman"/>
          <w:sz w:val="24"/>
          <w:szCs w:val="24"/>
          <w:lang w:val="uk-UA"/>
        </w:rPr>
        <w:t>135000,00</w:t>
      </w:r>
      <w:r w:rsidRPr="00C16719">
        <w:rPr>
          <w:rFonts w:ascii="Times New Roman" w:hAnsi="Times New Roman" w:cs="Times New Roman"/>
          <w:sz w:val="24"/>
          <w:szCs w:val="24"/>
        </w:rPr>
        <w:t xml:space="preserve"> </w:t>
      </w:r>
      <w:proofErr w:type="spellStart"/>
      <w:r w:rsidRPr="00C16719">
        <w:rPr>
          <w:rFonts w:ascii="Times New Roman" w:hAnsi="Times New Roman" w:cs="Times New Roman"/>
          <w:sz w:val="24"/>
          <w:szCs w:val="24"/>
        </w:rPr>
        <w:t>грн.з</w:t>
      </w:r>
      <w:proofErr w:type="spellEnd"/>
      <w:r w:rsidRPr="00C16719">
        <w:rPr>
          <w:rFonts w:ascii="Times New Roman" w:hAnsi="Times New Roman" w:cs="Times New Roman"/>
          <w:sz w:val="24"/>
          <w:szCs w:val="24"/>
        </w:rPr>
        <w:t xml:space="preserve"> ПДВ./</w:t>
      </w:r>
    </w:p>
    <w:bookmarkEnd w:id="0"/>
    <w:p w:rsidR="004B7BEF" w:rsidRPr="00260C47" w:rsidRDefault="004B7BEF" w:rsidP="004B7BEF">
      <w:pPr>
        <w:jc w:val="both"/>
      </w:pPr>
    </w:p>
    <w:p w:rsidR="004B7BEF" w:rsidRPr="00260C47" w:rsidRDefault="004B7BEF" w:rsidP="004B7BEF"/>
    <w:p w:rsidR="008749DD" w:rsidRPr="00260C47" w:rsidRDefault="008749DD"/>
    <w:sectPr w:rsidR="008749DD" w:rsidRPr="00260C47" w:rsidSect="00EA67B2">
      <w:pgSz w:w="11906" w:h="16838"/>
      <w:pgMar w:top="567" w:right="850"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A514A"/>
    <w:multiLevelType w:val="multilevel"/>
    <w:tmpl w:val="00447750"/>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9D"/>
    <w:rsid w:val="00200029"/>
    <w:rsid w:val="00260C47"/>
    <w:rsid w:val="00400EB0"/>
    <w:rsid w:val="004B7BEF"/>
    <w:rsid w:val="006F0E0B"/>
    <w:rsid w:val="008749DD"/>
    <w:rsid w:val="00A27F6E"/>
    <w:rsid w:val="00B16C9D"/>
    <w:rsid w:val="00C16719"/>
    <w:rsid w:val="00C97674"/>
    <w:rsid w:val="00F5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DF4C"/>
  <w15:chartTrackingRefBased/>
  <w15:docId w15:val="{F7C4B57F-0270-48C9-96F6-CA1BF700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BEF"/>
    <w:pPr>
      <w:suppressAutoHyphens/>
    </w:pPr>
    <w:rPr>
      <w:rFonts w:ascii="Calibri" w:eastAsia="SimSun" w:hAnsi="Calibri" w:cs="font28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7BEF"/>
    <w:rPr>
      <w:b/>
      <w:bCs/>
    </w:rPr>
  </w:style>
  <w:style w:type="character" w:customStyle="1" w:styleId="js-apiid">
    <w:name w:val="js-apiid"/>
    <w:basedOn w:val="a0"/>
    <w:rsid w:val="004B7BEF"/>
  </w:style>
  <w:style w:type="paragraph" w:customStyle="1" w:styleId="1">
    <w:name w:val="Абзац списка1"/>
    <w:aliases w:val="AC List 01"/>
    <w:basedOn w:val="a"/>
    <w:link w:val="ListParagraphChar"/>
    <w:rsid w:val="006F0E0B"/>
    <w:pPr>
      <w:suppressAutoHyphens w:val="0"/>
      <w:spacing w:after="0" w:line="240" w:lineRule="auto"/>
      <w:ind w:left="720"/>
    </w:pPr>
    <w:rPr>
      <w:rFonts w:ascii="Arial" w:eastAsia="Arial" w:hAnsi="Arial" w:cs="Arial"/>
      <w:sz w:val="24"/>
      <w:szCs w:val="24"/>
      <w:lang w:eastAsia="ru-RU"/>
    </w:rPr>
  </w:style>
  <w:style w:type="character" w:customStyle="1" w:styleId="ListParagraphChar">
    <w:name w:val="List Paragraph Char"/>
    <w:aliases w:val="AC List 01 Char"/>
    <w:link w:val="1"/>
    <w:locked/>
    <w:rsid w:val="006F0E0B"/>
    <w:rPr>
      <w:rFonts w:ascii="Arial" w:eastAsia="Arial" w:hAnsi="Arial" w:cs="Arial"/>
      <w:sz w:val="24"/>
      <w:szCs w:val="24"/>
      <w:lang w:val="ru-RU" w:eastAsia="ru-RU"/>
    </w:rPr>
  </w:style>
  <w:style w:type="paragraph" w:customStyle="1" w:styleId="Default">
    <w:name w:val="Default"/>
    <w:rsid w:val="006F0E0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table" w:styleId="a4">
    <w:name w:val="Table Grid"/>
    <w:basedOn w:val="a1"/>
    <w:uiPriority w:val="59"/>
    <w:rsid w:val="006F0E0B"/>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
    <w:basedOn w:val="a"/>
    <w:link w:val="a6"/>
    <w:rsid w:val="00C9767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5"/>
    <w:rsid w:val="00C97674"/>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C97674"/>
    <w:pPr>
      <w:suppressAutoHyphens w:val="0"/>
      <w:ind w:left="720"/>
      <w:contextualSpacing/>
    </w:pPr>
    <w:rPr>
      <w:rFonts w:eastAsia="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2260">
      <w:bodyDiv w:val="1"/>
      <w:marLeft w:val="0"/>
      <w:marRight w:val="0"/>
      <w:marTop w:val="0"/>
      <w:marBottom w:val="0"/>
      <w:divBdr>
        <w:top w:val="none" w:sz="0" w:space="0" w:color="auto"/>
        <w:left w:val="none" w:sz="0" w:space="0" w:color="auto"/>
        <w:bottom w:val="none" w:sz="0" w:space="0" w:color="auto"/>
        <w:right w:val="none" w:sz="0" w:space="0" w:color="auto"/>
      </w:divBdr>
    </w:div>
    <w:div w:id="774864160">
      <w:bodyDiv w:val="1"/>
      <w:marLeft w:val="0"/>
      <w:marRight w:val="0"/>
      <w:marTop w:val="0"/>
      <w:marBottom w:val="0"/>
      <w:divBdr>
        <w:top w:val="none" w:sz="0" w:space="0" w:color="auto"/>
        <w:left w:val="none" w:sz="0" w:space="0" w:color="auto"/>
        <w:bottom w:val="none" w:sz="0" w:space="0" w:color="auto"/>
        <w:right w:val="none" w:sz="0" w:space="0" w:color="auto"/>
      </w:divBdr>
    </w:div>
    <w:div w:id="11027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1-22-002905-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6603</Words>
  <Characters>3765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ALLA</cp:lastModifiedBy>
  <cp:revision>8</cp:revision>
  <dcterms:created xsi:type="dcterms:W3CDTF">2023-01-31T09:09:00Z</dcterms:created>
  <dcterms:modified xsi:type="dcterms:W3CDTF">2023-02-01T12:19:00Z</dcterms:modified>
</cp:coreProperties>
</file>