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D2" w:rsidRPr="00A95B18" w:rsidRDefault="00EE13D2" w:rsidP="00EE13D2">
      <w:pPr>
        <w:spacing w:after="0" w:line="240" w:lineRule="auto"/>
        <w:ind w:left="4962"/>
        <w:contextualSpacing/>
        <w:rPr>
          <w:rFonts w:ascii="Times New Roman" w:hAnsi="Times New Roman"/>
          <w:b/>
          <w:sz w:val="28"/>
          <w:szCs w:val="28"/>
          <w:lang w:eastAsia="ru-RU"/>
        </w:rPr>
      </w:pPr>
      <w:r w:rsidRPr="00A95B18">
        <w:rPr>
          <w:rFonts w:ascii="Times New Roman" w:hAnsi="Times New Roman"/>
          <w:b/>
          <w:sz w:val="28"/>
          <w:szCs w:val="28"/>
          <w:lang w:eastAsia="ru-RU"/>
        </w:rPr>
        <w:t>ЗАТВЕРДЖЕНО</w:t>
      </w:r>
    </w:p>
    <w:p w:rsidR="00EE13D2" w:rsidRPr="00A95B18" w:rsidRDefault="00EE13D2" w:rsidP="00EE13D2">
      <w:pPr>
        <w:spacing w:after="0" w:line="240" w:lineRule="auto"/>
        <w:ind w:left="4962"/>
        <w:contextualSpacing/>
        <w:rPr>
          <w:rFonts w:ascii="Times New Roman" w:hAnsi="Times New Roman"/>
          <w:sz w:val="28"/>
          <w:szCs w:val="28"/>
        </w:rPr>
      </w:pPr>
      <w:r w:rsidRPr="00A95B18">
        <w:rPr>
          <w:rFonts w:ascii="Times New Roman" w:hAnsi="Times New Roman"/>
          <w:sz w:val="28"/>
          <w:szCs w:val="28"/>
        </w:rPr>
        <w:t xml:space="preserve">Наказ начальника </w:t>
      </w:r>
      <w:r w:rsidR="002C4571">
        <w:rPr>
          <w:rFonts w:ascii="Times New Roman" w:hAnsi="Times New Roman"/>
          <w:sz w:val="28"/>
          <w:szCs w:val="28"/>
        </w:rPr>
        <w:t>Т</w:t>
      </w:r>
      <w:r w:rsidRPr="00A95B18">
        <w:rPr>
          <w:rFonts w:ascii="Times New Roman" w:hAnsi="Times New Roman"/>
          <w:sz w:val="28"/>
          <w:szCs w:val="28"/>
        </w:rPr>
        <w:t>ериторіального</w:t>
      </w:r>
    </w:p>
    <w:p w:rsidR="00EE13D2" w:rsidRPr="00EE13D2" w:rsidRDefault="00EE13D2" w:rsidP="00EE13D2">
      <w:pPr>
        <w:spacing w:after="0" w:line="240" w:lineRule="auto"/>
        <w:ind w:left="4962"/>
        <w:contextualSpacing/>
        <w:rPr>
          <w:rFonts w:ascii="Times New Roman" w:hAnsi="Times New Roman"/>
          <w:sz w:val="28"/>
          <w:szCs w:val="28"/>
        </w:rPr>
      </w:pPr>
      <w:r w:rsidRPr="00A95B18">
        <w:rPr>
          <w:rFonts w:ascii="Times New Roman" w:hAnsi="Times New Roman"/>
          <w:sz w:val="28"/>
          <w:szCs w:val="28"/>
        </w:rPr>
        <w:t>управління Служби судової охорони у Кіровоградській області</w:t>
      </w:r>
      <w:r w:rsidRPr="00A95B18">
        <w:rPr>
          <w:rFonts w:ascii="Times New Roman" w:hAnsi="Times New Roman"/>
          <w:sz w:val="28"/>
          <w:szCs w:val="28"/>
        </w:rPr>
        <w:br/>
        <w:t xml:space="preserve">від </w:t>
      </w:r>
      <w:r w:rsidR="002C4571">
        <w:rPr>
          <w:rFonts w:ascii="Times New Roman" w:hAnsi="Times New Roman"/>
          <w:sz w:val="28"/>
          <w:szCs w:val="28"/>
        </w:rPr>
        <w:t>10.04.</w:t>
      </w:r>
      <w:r w:rsidRPr="00A95B18">
        <w:rPr>
          <w:rFonts w:ascii="Times New Roman" w:hAnsi="Times New Roman"/>
          <w:sz w:val="28"/>
          <w:szCs w:val="28"/>
        </w:rPr>
        <w:t xml:space="preserve"> 2020</w:t>
      </w:r>
      <w:r w:rsidR="002C4571">
        <w:rPr>
          <w:rFonts w:ascii="Times New Roman" w:hAnsi="Times New Roman"/>
          <w:sz w:val="28"/>
          <w:szCs w:val="28"/>
        </w:rPr>
        <w:t xml:space="preserve"> </w:t>
      </w:r>
      <w:r w:rsidRPr="00A95B18">
        <w:rPr>
          <w:rFonts w:ascii="Times New Roman" w:hAnsi="Times New Roman"/>
          <w:sz w:val="28"/>
          <w:szCs w:val="28"/>
        </w:rPr>
        <w:t xml:space="preserve"> № </w:t>
      </w:r>
      <w:r w:rsidR="002C4571">
        <w:rPr>
          <w:rFonts w:ascii="Times New Roman" w:hAnsi="Times New Roman"/>
          <w:sz w:val="28"/>
          <w:szCs w:val="28"/>
        </w:rPr>
        <w:t>13</w:t>
      </w:r>
    </w:p>
    <w:p w:rsidR="00EE13D2" w:rsidRPr="00A95B18" w:rsidRDefault="00EE13D2" w:rsidP="00EE13D2">
      <w:pPr>
        <w:spacing w:after="0" w:line="240" w:lineRule="auto"/>
        <w:jc w:val="center"/>
        <w:rPr>
          <w:rFonts w:ascii="Times New Roman" w:hAnsi="Times New Roman"/>
          <w:b/>
          <w:sz w:val="28"/>
          <w:szCs w:val="28"/>
          <w:lang w:eastAsia="ru-RU"/>
        </w:rPr>
      </w:pPr>
    </w:p>
    <w:p w:rsidR="00EE13D2" w:rsidRPr="00A95B18" w:rsidRDefault="00EE13D2" w:rsidP="00EE13D2">
      <w:pPr>
        <w:spacing w:after="0" w:line="240" w:lineRule="auto"/>
        <w:jc w:val="center"/>
        <w:rPr>
          <w:rFonts w:ascii="Times New Roman" w:hAnsi="Times New Roman"/>
          <w:b/>
          <w:sz w:val="28"/>
          <w:szCs w:val="28"/>
          <w:lang w:eastAsia="ru-RU"/>
        </w:rPr>
      </w:pPr>
      <w:r w:rsidRPr="00A95B18">
        <w:rPr>
          <w:rFonts w:ascii="Times New Roman" w:hAnsi="Times New Roman"/>
          <w:b/>
          <w:sz w:val="28"/>
          <w:szCs w:val="28"/>
          <w:lang w:eastAsia="ru-RU"/>
        </w:rPr>
        <w:t>УМОВИ</w:t>
      </w:r>
    </w:p>
    <w:p w:rsidR="00EE13D2" w:rsidRPr="00A95B18" w:rsidRDefault="00EE13D2" w:rsidP="00EE13D2">
      <w:pPr>
        <w:spacing w:after="0" w:line="240" w:lineRule="auto"/>
        <w:jc w:val="center"/>
        <w:rPr>
          <w:rFonts w:ascii="Times New Roman" w:hAnsi="Times New Roman"/>
          <w:b/>
          <w:sz w:val="28"/>
          <w:szCs w:val="28"/>
          <w:lang w:eastAsia="ru-RU"/>
        </w:rPr>
      </w:pPr>
      <w:r w:rsidRPr="00A95B18">
        <w:rPr>
          <w:rFonts w:ascii="Times New Roman" w:hAnsi="Times New Roman"/>
          <w:b/>
          <w:sz w:val="28"/>
          <w:szCs w:val="28"/>
          <w:lang w:eastAsia="ru-RU"/>
        </w:rPr>
        <w:t xml:space="preserve">проведення конкурсу на зайняття вакантної посади  начальника фінансово-економічного відділу (головного бухгалтера) </w:t>
      </w:r>
      <w:r w:rsidR="002C4571">
        <w:rPr>
          <w:rFonts w:ascii="Times New Roman" w:hAnsi="Times New Roman"/>
          <w:b/>
          <w:sz w:val="28"/>
          <w:szCs w:val="28"/>
          <w:lang w:eastAsia="ru-RU"/>
        </w:rPr>
        <w:t>Т</w:t>
      </w:r>
      <w:r w:rsidRPr="00A95B18">
        <w:rPr>
          <w:rFonts w:ascii="Times New Roman" w:hAnsi="Times New Roman"/>
          <w:b/>
          <w:sz w:val="28"/>
          <w:szCs w:val="28"/>
          <w:lang w:eastAsia="ru-RU"/>
        </w:rPr>
        <w:t>ериторіального управління Служби  судової охорони у Кіровоградській області</w:t>
      </w:r>
    </w:p>
    <w:p w:rsidR="00EE13D2" w:rsidRPr="00A95B18" w:rsidRDefault="00EE13D2" w:rsidP="00EE13D2">
      <w:pPr>
        <w:spacing w:after="0" w:line="240" w:lineRule="auto"/>
        <w:jc w:val="center"/>
        <w:rPr>
          <w:rFonts w:ascii="Times New Roman" w:hAnsi="Times New Roman"/>
          <w:b/>
          <w:sz w:val="28"/>
          <w:szCs w:val="28"/>
          <w:lang w:eastAsia="ru-RU"/>
        </w:rPr>
      </w:pPr>
    </w:p>
    <w:p w:rsidR="00EE13D2" w:rsidRPr="00A95B18" w:rsidRDefault="00EE13D2" w:rsidP="00EE13D2">
      <w:pPr>
        <w:spacing w:after="0" w:line="240" w:lineRule="auto"/>
        <w:jc w:val="center"/>
        <w:rPr>
          <w:rFonts w:ascii="Times New Roman" w:hAnsi="Times New Roman"/>
          <w:b/>
          <w:sz w:val="28"/>
          <w:szCs w:val="28"/>
          <w:lang w:eastAsia="ru-RU"/>
        </w:rPr>
      </w:pPr>
      <w:r w:rsidRPr="00A95B18">
        <w:rPr>
          <w:rFonts w:ascii="Times New Roman" w:hAnsi="Times New Roman"/>
          <w:b/>
          <w:sz w:val="28"/>
          <w:szCs w:val="28"/>
          <w:lang w:eastAsia="ru-RU"/>
        </w:rPr>
        <w:t>Загальні умови.</w:t>
      </w:r>
    </w:p>
    <w:p w:rsidR="00EE13D2" w:rsidRPr="00A95B18" w:rsidRDefault="00EE13D2" w:rsidP="00EE13D2">
      <w:pPr>
        <w:spacing w:after="0" w:line="240" w:lineRule="auto"/>
        <w:ind w:firstLine="851"/>
        <w:jc w:val="both"/>
        <w:rPr>
          <w:rFonts w:ascii="Times New Roman" w:hAnsi="Times New Roman"/>
          <w:b/>
          <w:sz w:val="28"/>
          <w:szCs w:val="28"/>
          <w:lang w:eastAsia="ru-RU"/>
        </w:rPr>
      </w:pPr>
      <w:r w:rsidRPr="00A95B18">
        <w:rPr>
          <w:rFonts w:ascii="Times New Roman" w:hAnsi="Times New Roman"/>
          <w:b/>
          <w:sz w:val="28"/>
          <w:szCs w:val="28"/>
          <w:lang w:eastAsia="ru-RU"/>
        </w:rPr>
        <w:t xml:space="preserve">1. Основні посадові обов’язки начальника фінансово-економічного відділу (головного бухгалтера) </w:t>
      </w:r>
      <w:r w:rsidR="002C4571">
        <w:rPr>
          <w:rFonts w:ascii="Times New Roman" w:hAnsi="Times New Roman"/>
          <w:b/>
          <w:sz w:val="28"/>
          <w:szCs w:val="28"/>
          <w:lang w:eastAsia="ru-RU"/>
        </w:rPr>
        <w:t>Т</w:t>
      </w:r>
      <w:r w:rsidRPr="00A95B18">
        <w:rPr>
          <w:rFonts w:ascii="Times New Roman" w:hAnsi="Times New Roman"/>
          <w:b/>
          <w:sz w:val="28"/>
          <w:szCs w:val="28"/>
          <w:lang w:eastAsia="ru-RU"/>
        </w:rPr>
        <w:t xml:space="preserve">ериторіального управління Служби судової охорони у Кіровоградській області: </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1) здійснює керівництво діяльністю відділу,  спрямованою  на  ефективне  викорис</w:t>
      </w:r>
      <w:r>
        <w:rPr>
          <w:rFonts w:ascii="Times New Roman" w:hAnsi="Times New Roman"/>
          <w:color w:val="000000"/>
          <w:sz w:val="28"/>
          <w:szCs w:val="28"/>
          <w:lang w:eastAsia="ru-RU"/>
        </w:rPr>
        <w:t xml:space="preserve">тання  усіх  видів  фінансових </w:t>
      </w:r>
      <w:r w:rsidRPr="00A95B18">
        <w:rPr>
          <w:rFonts w:ascii="Times New Roman" w:hAnsi="Times New Roman"/>
          <w:color w:val="000000"/>
          <w:sz w:val="28"/>
          <w:szCs w:val="28"/>
          <w:lang w:eastAsia="ru-RU"/>
        </w:rPr>
        <w:t>ресурсів;</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 xml:space="preserve">2) організовує управління обігом фінансових ресурсів та регулювання фінансових відносин  у </w:t>
      </w:r>
      <w:r w:rsidR="002C4571">
        <w:rPr>
          <w:rFonts w:ascii="Times New Roman" w:hAnsi="Times New Roman"/>
          <w:color w:val="000000"/>
          <w:sz w:val="28"/>
          <w:szCs w:val="28"/>
          <w:lang w:eastAsia="ru-RU"/>
        </w:rPr>
        <w:t>Т</w:t>
      </w:r>
      <w:r w:rsidRPr="00A95B18">
        <w:rPr>
          <w:rFonts w:ascii="Times New Roman" w:hAnsi="Times New Roman"/>
          <w:color w:val="000000"/>
          <w:sz w:val="28"/>
          <w:szCs w:val="28"/>
          <w:lang w:eastAsia="ru-RU"/>
        </w:rPr>
        <w:t>ериторіальному управлінні;</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 xml:space="preserve">3) забезпечує доведення затверджених фінансових показників до відома  керівництва  </w:t>
      </w:r>
      <w:r w:rsidR="002C4571">
        <w:rPr>
          <w:rFonts w:ascii="Times New Roman" w:hAnsi="Times New Roman"/>
          <w:color w:val="000000"/>
          <w:sz w:val="28"/>
          <w:szCs w:val="28"/>
          <w:lang w:eastAsia="ru-RU"/>
        </w:rPr>
        <w:t>Т</w:t>
      </w:r>
      <w:r w:rsidRPr="00A95B18">
        <w:rPr>
          <w:rFonts w:ascii="Times New Roman" w:hAnsi="Times New Roman"/>
          <w:color w:val="000000"/>
          <w:sz w:val="28"/>
          <w:szCs w:val="28"/>
          <w:lang w:eastAsia="ru-RU"/>
        </w:rPr>
        <w:t>ериторіального управління;</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4) організовує планування потреби територіального управління в  асигнуваннях, складання та виконання кошторису, забезпечує дотримання кошторисної  дисципліни;</w:t>
      </w:r>
    </w:p>
    <w:p w:rsidR="00EE13D2" w:rsidRPr="00A95B18" w:rsidRDefault="00EE13D2" w:rsidP="00EE13D2">
      <w:pPr>
        <w:widowControl w:val="0"/>
        <w:tabs>
          <w:tab w:val="left" w:pos="709"/>
        </w:tabs>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5) вживає заходів щодо: своєчасного надходження коштів; оформлення  за встановленими термінами фінансово-розрахункових та банківських  операцій; оплати рахунків  постачальників  та  підрядників;  оплати  праці особового  складу;  перерахування  податків  та  зборів;  проведення  розрахунків  з кредиторами та дебіторами відповідно до договірних зобов’язань;</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6) організовує ведення бухгалтерського обліку,  своєчасне  складання та подання фінансової  та бухгалтерської звітності;</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7) організовує контроль за відображенням на рахунках бухгалтерського обліку всіх  господарських  операцій;</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 xml:space="preserve">8) контролює  дотримання  особовим  складом  </w:t>
      </w:r>
      <w:r w:rsidR="002C4571">
        <w:rPr>
          <w:rFonts w:ascii="Times New Roman" w:hAnsi="Times New Roman"/>
          <w:color w:val="000000"/>
          <w:sz w:val="28"/>
          <w:szCs w:val="28"/>
          <w:lang w:eastAsia="ru-RU"/>
        </w:rPr>
        <w:t>Т</w:t>
      </w:r>
      <w:r w:rsidRPr="00A95B18">
        <w:rPr>
          <w:rFonts w:ascii="Times New Roman" w:hAnsi="Times New Roman"/>
          <w:color w:val="000000"/>
          <w:sz w:val="28"/>
          <w:szCs w:val="28"/>
          <w:lang w:eastAsia="ru-RU"/>
        </w:rPr>
        <w:t>ериторіального управління порядку оформлення та подання на облік первинних документів;</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9) вживає необхідних  заходів  щодо  запобігання  несанкціонованому  виправленню  записів  у первинних  документах,  регістрах  бухгалтерського  обліку  та  збереження  оброблених документів, регістрів та звітності протягом встановленого терміну; недопущення нестач, приписок, незаконного використання грошових коштів і товарно-матеріальних цінностей та  інших  порушень  вимог  чинного  законодавства;</w:t>
      </w:r>
    </w:p>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ab/>
        <w:t xml:space="preserve">10) бере  участь  у  проведенні інвентаризаційної  роботи  в  </w:t>
      </w:r>
      <w:r w:rsidR="002C4571">
        <w:rPr>
          <w:rFonts w:ascii="Times New Roman" w:hAnsi="Times New Roman"/>
          <w:color w:val="000000"/>
          <w:sz w:val="28"/>
          <w:szCs w:val="28"/>
          <w:lang w:eastAsia="ru-RU"/>
        </w:rPr>
        <w:t>Т</w:t>
      </w:r>
      <w:r w:rsidRPr="00A95B18">
        <w:rPr>
          <w:rFonts w:ascii="Times New Roman" w:hAnsi="Times New Roman"/>
          <w:color w:val="000000"/>
          <w:sz w:val="28"/>
          <w:szCs w:val="28"/>
          <w:lang w:eastAsia="ru-RU"/>
        </w:rPr>
        <w:t xml:space="preserve">ериторіальному управлінні,  оформленні  документів  з  нестач, розкрадань грошових коштів і товарно-матеріальних цінностей та контролює передавання  цих документів до компетентних органів; </w:t>
      </w:r>
    </w:p>
    <w:p w:rsidR="00EE13D2"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11) здійснює контроль за веденням книги обліку нестач та  грошових стягнень;</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lastRenderedPageBreak/>
        <w:t xml:space="preserve">12) аналізує фінансово-господарську діяльність </w:t>
      </w:r>
      <w:r w:rsidR="002C4571">
        <w:rPr>
          <w:rFonts w:ascii="Times New Roman" w:hAnsi="Times New Roman"/>
          <w:color w:val="000000"/>
          <w:sz w:val="28"/>
          <w:szCs w:val="28"/>
          <w:lang w:eastAsia="ru-RU"/>
        </w:rPr>
        <w:t>Т</w:t>
      </w:r>
      <w:r w:rsidRPr="00A95B18">
        <w:rPr>
          <w:rFonts w:ascii="Times New Roman" w:hAnsi="Times New Roman"/>
          <w:color w:val="000000"/>
          <w:sz w:val="28"/>
          <w:szCs w:val="28"/>
          <w:lang w:eastAsia="ru-RU"/>
        </w:rPr>
        <w:t xml:space="preserve">ериторіального управління, </w:t>
      </w:r>
      <w:r w:rsidRPr="00A95B18">
        <w:rPr>
          <w:rFonts w:ascii="Times New Roman" w:hAnsi="Times New Roman"/>
          <w:sz w:val="28"/>
          <w:szCs w:val="28"/>
          <w:lang w:eastAsia="ru-RU"/>
        </w:rPr>
        <w:t xml:space="preserve"> </w:t>
      </w:r>
      <w:r w:rsidRPr="00A95B18">
        <w:rPr>
          <w:rFonts w:ascii="Times New Roman" w:hAnsi="Times New Roman"/>
          <w:color w:val="000000"/>
          <w:sz w:val="28"/>
          <w:szCs w:val="28"/>
          <w:lang w:eastAsia="ru-RU"/>
        </w:rPr>
        <w:t>вносить пропозиції щодо забезпечення ефективного та цільового використання коштів, виявлення  та  використання  внутрішньогосподарських  резервів,  зміцнення  фінансової дисципліни,  запобігання  втратам  та  нераціональним  витратам;</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13) здійснює  контроль  за виконанням  фінансового  плану  та  кошторису  видатків,  веденням  касових  операцій, раціональним  та  ефективним  використанням  матеріальних,  трудових  та  фінансових ресурсів;</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14) розподіляє  завдання  та  обов’язки  між  особовим  складом  фінансово-економічного  відділу,  забезпечує  його  ознайомлення  з  нормативно-методичними документами та інформаційними матеріалами, які стосуються їх діяльності, та змінами у чинному законодавстві;</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15) здійснює організацію та контроль за діяльністю особового  складу  фінансово-економічного  відділу,  виходить  з  клопотанням щодо  його  спеціальної  підготовки  та  підвищення  кваліфікації;</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16) здійснює  функції  з управління особовим складом фінансово-економічного відділу відповідно до законодавства  України  про  працю  та  проходження  служби;</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17) забезпечує  розгляд  та прийняття  відповідних  рішень  щодо  заяв,  скарг  та  пропозицій  з  питань  грошового забезпечення, заробітної плати та інших виплат;</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18) бере участь у проведенні претензійної роботи;</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19) контролює виконання наказів, розпоряджень, вказівок;</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 xml:space="preserve">20) бере участь у підготовці нормативних  документів  з  питань  фінансово-господарської  діяльності,  у  розробці пропозицій  щодо  фінансового  забезпечення  мобілізаційної  готовності  </w:t>
      </w:r>
      <w:r w:rsidR="002C4571">
        <w:rPr>
          <w:rFonts w:ascii="Times New Roman" w:hAnsi="Times New Roman"/>
          <w:color w:val="000000"/>
          <w:sz w:val="28"/>
          <w:szCs w:val="28"/>
          <w:lang w:eastAsia="ru-RU"/>
        </w:rPr>
        <w:t>Т</w:t>
      </w:r>
      <w:r w:rsidRPr="00A95B18">
        <w:rPr>
          <w:rFonts w:ascii="Times New Roman" w:hAnsi="Times New Roman"/>
          <w:color w:val="000000"/>
          <w:sz w:val="28"/>
          <w:szCs w:val="28"/>
          <w:lang w:eastAsia="ru-RU"/>
        </w:rPr>
        <w:t>ериторіального управління та розробленні заходів, передбачених іншими плановими документами;</w:t>
      </w:r>
    </w:p>
    <w:p w:rsidR="00EE13D2" w:rsidRPr="00A95B18" w:rsidRDefault="00EE13D2" w:rsidP="00EE13D2">
      <w:pPr>
        <w:widowControl w:val="0"/>
        <w:autoSpaceDE w:val="0"/>
        <w:autoSpaceDN w:val="0"/>
        <w:adjustRightInd w:val="0"/>
        <w:spacing w:before="35" w:after="0" w:line="285" w:lineRule="exact"/>
        <w:ind w:right="-30" w:firstLine="708"/>
        <w:jc w:val="both"/>
        <w:rPr>
          <w:rFonts w:ascii="Times New Roman" w:hAnsi="Times New Roman"/>
          <w:b/>
          <w:color w:val="000000"/>
          <w:sz w:val="28"/>
          <w:szCs w:val="28"/>
          <w:lang w:eastAsia="ru-RU"/>
        </w:rPr>
      </w:pPr>
      <w:r w:rsidRPr="00A95B18">
        <w:rPr>
          <w:rFonts w:ascii="Times New Roman" w:hAnsi="Times New Roman"/>
          <w:color w:val="000000"/>
          <w:sz w:val="28"/>
          <w:szCs w:val="28"/>
          <w:lang w:eastAsia="ru-RU"/>
        </w:rPr>
        <w:t xml:space="preserve">21) організовує виконання завдань та доручень керівництва </w:t>
      </w:r>
      <w:r w:rsidR="002C4571">
        <w:rPr>
          <w:rFonts w:ascii="Times New Roman" w:hAnsi="Times New Roman"/>
          <w:color w:val="000000"/>
          <w:sz w:val="28"/>
          <w:szCs w:val="28"/>
          <w:lang w:eastAsia="ru-RU"/>
        </w:rPr>
        <w:t>Т</w:t>
      </w:r>
      <w:r w:rsidRPr="00A95B18">
        <w:rPr>
          <w:rFonts w:ascii="Times New Roman" w:hAnsi="Times New Roman"/>
          <w:color w:val="000000"/>
          <w:sz w:val="28"/>
          <w:szCs w:val="28"/>
          <w:lang w:eastAsia="ru-RU"/>
        </w:rPr>
        <w:t>ериторіального управління у межах наданих йому повноважень.</w:t>
      </w:r>
      <w:r w:rsidRPr="00A95B18">
        <w:rPr>
          <w:rFonts w:ascii="Times New Roman" w:hAnsi="Times New Roman"/>
          <w:b/>
          <w:color w:val="000000"/>
          <w:sz w:val="28"/>
          <w:szCs w:val="28"/>
          <w:lang w:eastAsia="ru-RU"/>
        </w:rPr>
        <w:t xml:space="preserve"> </w:t>
      </w:r>
    </w:p>
    <w:p w:rsidR="00EE13D2" w:rsidRPr="00A95B18"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p>
    <w:p w:rsidR="00EE13D2" w:rsidRPr="00A95B18" w:rsidRDefault="00EE13D2" w:rsidP="00EE13D2">
      <w:pPr>
        <w:spacing w:after="0" w:line="240" w:lineRule="auto"/>
        <w:ind w:firstLine="851"/>
        <w:rPr>
          <w:rFonts w:ascii="Times New Roman" w:hAnsi="Times New Roman"/>
          <w:b/>
          <w:sz w:val="28"/>
          <w:szCs w:val="28"/>
          <w:lang w:eastAsia="ru-RU"/>
        </w:rPr>
      </w:pPr>
      <w:r w:rsidRPr="00A95B18">
        <w:rPr>
          <w:rFonts w:ascii="Times New Roman" w:hAnsi="Times New Roman"/>
          <w:b/>
          <w:sz w:val="28"/>
          <w:szCs w:val="28"/>
          <w:lang w:eastAsia="ru-RU"/>
        </w:rPr>
        <w:t>2. Умови оплати праці:</w:t>
      </w:r>
    </w:p>
    <w:p w:rsidR="00EE13D2" w:rsidRPr="00A95B18" w:rsidRDefault="00EE13D2" w:rsidP="00EE13D2">
      <w:pPr>
        <w:spacing w:after="0" w:line="240" w:lineRule="auto"/>
        <w:ind w:firstLine="851"/>
        <w:jc w:val="both"/>
        <w:rPr>
          <w:rFonts w:ascii="Times New Roman" w:hAnsi="Times New Roman"/>
          <w:sz w:val="28"/>
          <w:szCs w:val="28"/>
          <w:lang w:eastAsia="ru-RU"/>
        </w:rPr>
      </w:pPr>
      <w:r w:rsidRPr="00A95B18">
        <w:rPr>
          <w:rFonts w:ascii="Times New Roman" w:hAnsi="Times New Roman"/>
          <w:sz w:val="28"/>
          <w:szCs w:val="28"/>
          <w:lang w:eastAsia="ru-RU"/>
        </w:rPr>
        <w:t xml:space="preserve">1) посадовий оклад – 7890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rsidR="00B5756F">
        <w:rPr>
          <w:rFonts w:ascii="Times New Roman" w:hAnsi="Times New Roman"/>
          <w:sz w:val="28"/>
          <w:szCs w:val="28"/>
          <w:lang w:eastAsia="ru-RU"/>
        </w:rPr>
        <w:t>27</w:t>
      </w:r>
      <w:r w:rsidRPr="00A95B18">
        <w:rPr>
          <w:rFonts w:ascii="Times New Roman" w:hAnsi="Times New Roman"/>
          <w:sz w:val="28"/>
          <w:szCs w:val="28"/>
          <w:lang w:eastAsia="ru-RU"/>
        </w:rPr>
        <w:t>.</w:t>
      </w:r>
      <w:r w:rsidR="00B5756F">
        <w:rPr>
          <w:rFonts w:ascii="Times New Roman" w:hAnsi="Times New Roman"/>
          <w:sz w:val="28"/>
          <w:szCs w:val="28"/>
          <w:lang w:eastAsia="ru-RU"/>
        </w:rPr>
        <w:t>12</w:t>
      </w:r>
      <w:r w:rsidRPr="00A95B18">
        <w:rPr>
          <w:rFonts w:ascii="Times New Roman" w:hAnsi="Times New Roman"/>
          <w:sz w:val="28"/>
          <w:szCs w:val="28"/>
          <w:lang w:eastAsia="ru-RU"/>
        </w:rPr>
        <w:t xml:space="preserve">.2019 № </w:t>
      </w:r>
      <w:r w:rsidR="00B5756F">
        <w:rPr>
          <w:rFonts w:ascii="Times New Roman" w:hAnsi="Times New Roman"/>
          <w:sz w:val="28"/>
          <w:szCs w:val="28"/>
          <w:lang w:eastAsia="ru-RU"/>
        </w:rPr>
        <w:t>281</w:t>
      </w:r>
      <w:r w:rsidRPr="00A95B18">
        <w:rPr>
          <w:rFonts w:ascii="Times New Roman" w:hAnsi="Times New Roman"/>
          <w:sz w:val="28"/>
          <w:szCs w:val="28"/>
          <w:lang w:eastAsia="ru-RU"/>
        </w:rPr>
        <w:t xml:space="preserve"> «Про </w:t>
      </w:r>
      <w:r w:rsidR="00B5756F">
        <w:rPr>
          <w:rFonts w:ascii="Times New Roman" w:hAnsi="Times New Roman"/>
          <w:sz w:val="28"/>
          <w:szCs w:val="28"/>
          <w:lang w:eastAsia="ru-RU"/>
        </w:rPr>
        <w:t>у</w:t>
      </w:r>
      <w:r w:rsidRPr="00A95B18">
        <w:rPr>
          <w:rFonts w:ascii="Times New Roman" w:hAnsi="Times New Roman"/>
          <w:sz w:val="28"/>
          <w:szCs w:val="28"/>
          <w:lang w:eastAsia="ru-RU"/>
        </w:rPr>
        <w:t>становлення посадових окладів співробітник</w:t>
      </w:r>
      <w:r w:rsidR="00B5756F">
        <w:rPr>
          <w:rFonts w:ascii="Times New Roman" w:hAnsi="Times New Roman"/>
          <w:sz w:val="28"/>
          <w:szCs w:val="28"/>
          <w:lang w:eastAsia="ru-RU"/>
        </w:rPr>
        <w:t>ів</w:t>
      </w:r>
      <w:r w:rsidRPr="00A95B18">
        <w:rPr>
          <w:rFonts w:ascii="Times New Roman" w:hAnsi="Times New Roman"/>
          <w:sz w:val="28"/>
          <w:szCs w:val="28"/>
          <w:lang w:eastAsia="ru-RU"/>
        </w:rPr>
        <w:t xml:space="preserve"> територіальних підрозділів </w:t>
      </w:r>
      <w:r w:rsidR="00B5756F">
        <w:rPr>
          <w:rFonts w:ascii="Times New Roman" w:hAnsi="Times New Roman"/>
          <w:sz w:val="28"/>
          <w:szCs w:val="28"/>
          <w:lang w:eastAsia="ru-RU"/>
        </w:rPr>
        <w:t xml:space="preserve">(територіальних управлінь) </w:t>
      </w:r>
      <w:r w:rsidRPr="00A95B18">
        <w:rPr>
          <w:rFonts w:ascii="Times New Roman" w:hAnsi="Times New Roman"/>
          <w:sz w:val="28"/>
          <w:szCs w:val="28"/>
          <w:lang w:eastAsia="ru-RU"/>
        </w:rPr>
        <w:t>Служби судової охорони»;</w:t>
      </w:r>
    </w:p>
    <w:p w:rsidR="00EE13D2" w:rsidRPr="00A95B18" w:rsidRDefault="00EE13D2" w:rsidP="00EE13D2">
      <w:pPr>
        <w:spacing w:after="0" w:line="240" w:lineRule="auto"/>
        <w:ind w:firstLine="851"/>
        <w:jc w:val="both"/>
        <w:rPr>
          <w:rFonts w:ascii="Times New Roman" w:hAnsi="Times New Roman"/>
          <w:sz w:val="28"/>
          <w:szCs w:val="28"/>
          <w:lang w:eastAsia="ru-RU"/>
        </w:rPr>
      </w:pPr>
      <w:r w:rsidRPr="00A95B18">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E13D2" w:rsidRDefault="00EE13D2" w:rsidP="00EE13D2">
      <w:pPr>
        <w:spacing w:after="0" w:line="240" w:lineRule="auto"/>
        <w:ind w:firstLine="851"/>
        <w:jc w:val="both"/>
        <w:rPr>
          <w:rFonts w:ascii="Times New Roman" w:hAnsi="Times New Roman"/>
          <w:sz w:val="28"/>
          <w:szCs w:val="28"/>
          <w:lang w:eastAsia="ru-RU"/>
        </w:rPr>
      </w:pPr>
    </w:p>
    <w:p w:rsidR="00EE13D2" w:rsidRPr="00A95B18" w:rsidRDefault="00EE13D2" w:rsidP="00EE13D2">
      <w:pPr>
        <w:spacing w:after="0" w:line="240" w:lineRule="auto"/>
        <w:ind w:firstLine="851"/>
        <w:jc w:val="both"/>
        <w:rPr>
          <w:rFonts w:ascii="Times New Roman" w:hAnsi="Times New Roman"/>
          <w:sz w:val="28"/>
          <w:szCs w:val="28"/>
          <w:lang w:eastAsia="ru-RU"/>
        </w:rPr>
      </w:pPr>
    </w:p>
    <w:p w:rsidR="00EE13D2" w:rsidRPr="00A95B18" w:rsidRDefault="00EE13D2" w:rsidP="00EE13D2">
      <w:pPr>
        <w:spacing w:after="0" w:line="240" w:lineRule="auto"/>
        <w:ind w:firstLine="851"/>
        <w:jc w:val="both"/>
        <w:rPr>
          <w:rFonts w:ascii="Times New Roman" w:hAnsi="Times New Roman"/>
          <w:sz w:val="28"/>
          <w:szCs w:val="28"/>
          <w:lang w:val="ru-RU" w:eastAsia="ru-RU"/>
        </w:rPr>
      </w:pPr>
      <w:r w:rsidRPr="00A95B18">
        <w:rPr>
          <w:rFonts w:ascii="Times New Roman" w:hAnsi="Times New Roman"/>
          <w:b/>
          <w:sz w:val="28"/>
          <w:szCs w:val="28"/>
          <w:lang w:eastAsia="ru-RU"/>
        </w:rPr>
        <w:lastRenderedPageBreak/>
        <w:t>3. Інформація про строковість чи безстроковість призначення на посаду:</w:t>
      </w:r>
    </w:p>
    <w:p w:rsidR="00EE13D2" w:rsidRPr="00A95B18" w:rsidRDefault="00EE13D2" w:rsidP="00EE13D2">
      <w:pPr>
        <w:spacing w:after="0" w:line="240" w:lineRule="auto"/>
        <w:ind w:firstLine="851"/>
        <w:jc w:val="both"/>
        <w:rPr>
          <w:rFonts w:ascii="Times New Roman" w:hAnsi="Times New Roman"/>
          <w:sz w:val="28"/>
          <w:szCs w:val="28"/>
          <w:lang w:val="ru-RU" w:eastAsia="ru-RU"/>
        </w:rPr>
      </w:pPr>
      <w:r w:rsidRPr="00A95B18">
        <w:rPr>
          <w:rFonts w:ascii="Times New Roman" w:hAnsi="Times New Roman"/>
          <w:sz w:val="28"/>
          <w:szCs w:val="28"/>
          <w:lang w:eastAsia="ru-RU"/>
        </w:rPr>
        <w:t xml:space="preserve"> безстроково. </w:t>
      </w:r>
    </w:p>
    <w:p w:rsidR="00EE13D2" w:rsidRPr="00A95B18" w:rsidRDefault="00EE13D2" w:rsidP="00EE13D2">
      <w:pPr>
        <w:spacing w:after="0" w:line="240" w:lineRule="auto"/>
        <w:ind w:firstLine="851"/>
        <w:jc w:val="both"/>
        <w:rPr>
          <w:rFonts w:ascii="Times New Roman" w:hAnsi="Times New Roman"/>
          <w:sz w:val="28"/>
          <w:szCs w:val="28"/>
          <w:lang w:val="ru-RU" w:eastAsia="ru-RU"/>
        </w:rPr>
      </w:pPr>
    </w:p>
    <w:p w:rsidR="00EE13D2" w:rsidRPr="00A95B18" w:rsidRDefault="00EE13D2" w:rsidP="00EE13D2">
      <w:pPr>
        <w:spacing w:after="0" w:line="240" w:lineRule="auto"/>
        <w:ind w:firstLine="709"/>
        <w:jc w:val="both"/>
        <w:rPr>
          <w:rFonts w:ascii="Times New Roman" w:eastAsia="Times New Roman" w:hAnsi="Times New Roman"/>
          <w:sz w:val="28"/>
          <w:szCs w:val="28"/>
          <w:lang w:eastAsia="uk-UA"/>
        </w:rPr>
      </w:pPr>
      <w:r w:rsidRPr="00A95B18">
        <w:rPr>
          <w:rFonts w:ascii="Times New Roman" w:hAnsi="Times New Roman"/>
          <w:b/>
          <w:sz w:val="28"/>
          <w:szCs w:val="28"/>
          <w:lang w:eastAsia="ru-RU"/>
        </w:rPr>
        <w:t>4. Перелік документів, необхідних для участі в конкурсі та строк їх подання:</w:t>
      </w:r>
    </w:p>
    <w:p w:rsidR="00EE13D2" w:rsidRPr="00A95B18" w:rsidRDefault="00EE13D2" w:rsidP="00EE13D2">
      <w:pPr>
        <w:spacing w:after="0" w:line="240" w:lineRule="auto"/>
        <w:ind w:firstLine="709"/>
        <w:jc w:val="both"/>
        <w:rPr>
          <w:rFonts w:ascii="Times New Roman" w:hAnsi="Times New Roman"/>
          <w:sz w:val="28"/>
          <w:szCs w:val="28"/>
          <w:lang w:eastAsia="ru-RU"/>
        </w:rPr>
      </w:pPr>
      <w:r w:rsidRPr="00A95B18">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EE13D2" w:rsidRPr="00A95B18" w:rsidRDefault="00EE13D2" w:rsidP="00EE13D2">
      <w:pPr>
        <w:spacing w:after="0" w:line="240" w:lineRule="auto"/>
        <w:ind w:firstLine="709"/>
        <w:jc w:val="both"/>
        <w:rPr>
          <w:rFonts w:ascii="Times New Roman" w:hAnsi="Times New Roman"/>
          <w:sz w:val="28"/>
          <w:szCs w:val="28"/>
          <w:lang w:eastAsia="ru-RU"/>
        </w:rPr>
      </w:pPr>
      <w:r w:rsidRPr="00A95B18">
        <w:rPr>
          <w:rFonts w:ascii="Times New Roman" w:hAnsi="Times New Roman"/>
          <w:sz w:val="28"/>
          <w:szCs w:val="28"/>
          <w:lang w:eastAsia="ru-RU"/>
        </w:rPr>
        <w:t>2) копія паспорта громадянина України;</w:t>
      </w:r>
    </w:p>
    <w:p w:rsidR="00EE13D2" w:rsidRPr="00A95B18" w:rsidRDefault="00EE13D2" w:rsidP="00EE13D2">
      <w:pPr>
        <w:spacing w:after="0" w:line="240" w:lineRule="auto"/>
        <w:ind w:firstLine="709"/>
        <w:jc w:val="both"/>
        <w:rPr>
          <w:rFonts w:ascii="Times New Roman" w:hAnsi="Times New Roman"/>
          <w:sz w:val="28"/>
          <w:szCs w:val="28"/>
          <w:lang w:eastAsia="ru-RU"/>
        </w:rPr>
      </w:pPr>
      <w:r w:rsidRPr="00A95B18">
        <w:rPr>
          <w:rFonts w:ascii="Times New Roman" w:hAnsi="Times New Roman"/>
          <w:sz w:val="28"/>
          <w:szCs w:val="28"/>
          <w:lang w:eastAsia="ru-RU"/>
        </w:rPr>
        <w:t>3) копії (копії) документа (документів) про освіту;</w:t>
      </w:r>
    </w:p>
    <w:p w:rsidR="00EE13D2" w:rsidRPr="00A95B18" w:rsidRDefault="00EE13D2" w:rsidP="00EE13D2">
      <w:pPr>
        <w:spacing w:after="0" w:line="240" w:lineRule="auto"/>
        <w:ind w:firstLine="709"/>
        <w:jc w:val="both"/>
        <w:rPr>
          <w:rFonts w:ascii="Times New Roman" w:hAnsi="Times New Roman"/>
          <w:sz w:val="28"/>
          <w:szCs w:val="28"/>
          <w:lang w:eastAsia="ru-RU"/>
        </w:rPr>
      </w:pPr>
      <w:r w:rsidRPr="00A95B18">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A95B18">
          <w:rPr>
            <w:rFonts w:ascii="Times New Roman" w:hAnsi="Times New Roman"/>
            <w:sz w:val="28"/>
            <w:szCs w:val="28"/>
            <w:lang w:eastAsia="ru-RU"/>
          </w:rPr>
          <w:t>40 мм</w:t>
        </w:r>
      </w:smartTag>
      <w:r w:rsidRPr="00A95B18">
        <w:rPr>
          <w:rFonts w:ascii="Times New Roman" w:hAnsi="Times New Roman"/>
          <w:sz w:val="28"/>
          <w:szCs w:val="28"/>
          <w:lang w:eastAsia="ru-RU"/>
        </w:rPr>
        <w:t>;</w:t>
      </w:r>
    </w:p>
    <w:p w:rsidR="00EE13D2" w:rsidRPr="00A95B18" w:rsidRDefault="00EE13D2" w:rsidP="00EE13D2">
      <w:pPr>
        <w:spacing w:after="0" w:line="240" w:lineRule="auto"/>
        <w:ind w:firstLine="709"/>
        <w:jc w:val="both"/>
        <w:rPr>
          <w:rFonts w:ascii="Times New Roman" w:hAnsi="Times New Roman"/>
          <w:sz w:val="28"/>
          <w:szCs w:val="28"/>
          <w:lang w:eastAsia="ru-RU"/>
        </w:rPr>
      </w:pPr>
      <w:r w:rsidRPr="00A95B18">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EE13D2" w:rsidRPr="00A95B18" w:rsidRDefault="00EE13D2" w:rsidP="00EE13D2">
      <w:pPr>
        <w:spacing w:after="0" w:line="240" w:lineRule="auto"/>
        <w:ind w:firstLine="709"/>
        <w:jc w:val="both"/>
        <w:rPr>
          <w:rFonts w:ascii="Times New Roman" w:hAnsi="Times New Roman"/>
          <w:sz w:val="28"/>
          <w:szCs w:val="28"/>
          <w:lang w:eastAsia="ru-RU"/>
        </w:rPr>
      </w:pPr>
      <w:r w:rsidRPr="00A95B18">
        <w:rPr>
          <w:rFonts w:ascii="Times New Roman" w:hAnsi="Times New Roman"/>
          <w:sz w:val="28"/>
          <w:szCs w:val="28"/>
          <w:lang w:eastAsia="ru-RU"/>
        </w:rPr>
        <w:t>6) копія трудової книжки (за наявності);</w:t>
      </w:r>
    </w:p>
    <w:p w:rsidR="00EE13D2" w:rsidRPr="00A95B18" w:rsidRDefault="00EE13D2" w:rsidP="00EE13D2">
      <w:pPr>
        <w:spacing w:after="0" w:line="240" w:lineRule="auto"/>
        <w:ind w:firstLine="709"/>
        <w:jc w:val="both"/>
        <w:rPr>
          <w:rFonts w:ascii="Times New Roman" w:hAnsi="Times New Roman"/>
          <w:sz w:val="28"/>
        </w:rPr>
      </w:pPr>
      <w:r w:rsidRPr="00A95B18">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EE13D2" w:rsidRPr="00A95B18" w:rsidRDefault="00EE13D2" w:rsidP="00EE13D2">
      <w:pPr>
        <w:spacing w:after="0" w:line="240" w:lineRule="auto"/>
        <w:ind w:firstLine="709"/>
        <w:jc w:val="both"/>
        <w:rPr>
          <w:rFonts w:ascii="Times New Roman" w:eastAsia="Times New Roman" w:hAnsi="Times New Roman"/>
          <w:sz w:val="28"/>
          <w:szCs w:val="28"/>
          <w:lang w:eastAsia="uk-UA"/>
        </w:rPr>
      </w:pPr>
      <w:r w:rsidRPr="00A95B18">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EE13D2" w:rsidRPr="00A95B18" w:rsidRDefault="00EE13D2" w:rsidP="00EE13D2">
      <w:pPr>
        <w:spacing w:after="0" w:line="240" w:lineRule="auto"/>
        <w:ind w:firstLine="709"/>
        <w:jc w:val="both"/>
        <w:rPr>
          <w:rFonts w:ascii="Times New Roman" w:eastAsia="Times New Roman" w:hAnsi="Times New Roman"/>
          <w:sz w:val="28"/>
          <w:szCs w:val="28"/>
          <w:lang w:eastAsia="uk-UA"/>
        </w:rPr>
      </w:pPr>
      <w:r w:rsidRPr="00A95B18">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EE13D2" w:rsidRPr="00A95B18" w:rsidRDefault="00EE13D2" w:rsidP="00EE13D2">
      <w:pPr>
        <w:spacing w:after="0" w:line="240" w:lineRule="auto"/>
        <w:ind w:firstLine="851"/>
        <w:jc w:val="both"/>
        <w:rPr>
          <w:rFonts w:ascii="Times New Roman" w:hAnsi="Times New Roman"/>
          <w:sz w:val="28"/>
          <w:szCs w:val="28"/>
          <w:lang w:eastAsia="ru-RU"/>
        </w:rPr>
      </w:pPr>
      <w:r w:rsidRPr="00A95B18">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E13D2" w:rsidRPr="00A95B18" w:rsidRDefault="00EE13D2" w:rsidP="00EE13D2">
      <w:pPr>
        <w:spacing w:after="0" w:line="240" w:lineRule="auto"/>
        <w:ind w:firstLine="773"/>
        <w:jc w:val="both"/>
        <w:rPr>
          <w:rFonts w:ascii="Times New Roman" w:hAnsi="Times New Roman"/>
          <w:sz w:val="28"/>
          <w:szCs w:val="28"/>
          <w:lang w:eastAsia="ru-RU"/>
        </w:rPr>
      </w:pPr>
      <w:r w:rsidRPr="00A95B18">
        <w:rPr>
          <w:rFonts w:ascii="Times New Roman" w:hAnsi="Times New Roman"/>
          <w:sz w:val="28"/>
          <w:szCs w:val="28"/>
          <w:lang w:eastAsia="ru-RU"/>
        </w:rPr>
        <w:t>Документи приймаються з  08</w:t>
      </w:r>
      <w:r>
        <w:rPr>
          <w:rFonts w:ascii="Times New Roman" w:hAnsi="Times New Roman"/>
          <w:sz w:val="28"/>
          <w:szCs w:val="28"/>
          <w:lang w:eastAsia="ru-RU"/>
        </w:rPr>
        <w:t>.00 год. 1</w:t>
      </w:r>
      <w:r w:rsidR="002C4571">
        <w:rPr>
          <w:rFonts w:ascii="Times New Roman" w:hAnsi="Times New Roman"/>
          <w:sz w:val="28"/>
          <w:szCs w:val="28"/>
          <w:lang w:eastAsia="ru-RU"/>
        </w:rPr>
        <w:t>3</w:t>
      </w:r>
      <w:r w:rsidRPr="00A95B18">
        <w:rPr>
          <w:rFonts w:ascii="Times New Roman" w:hAnsi="Times New Roman"/>
          <w:sz w:val="28"/>
          <w:szCs w:val="28"/>
          <w:lang w:eastAsia="ru-RU"/>
        </w:rPr>
        <w:t xml:space="preserve"> квітня до 16.3</w:t>
      </w:r>
      <w:r>
        <w:rPr>
          <w:rFonts w:ascii="Times New Roman" w:hAnsi="Times New Roman"/>
          <w:sz w:val="28"/>
          <w:szCs w:val="28"/>
          <w:lang w:eastAsia="ru-RU"/>
        </w:rPr>
        <w:t>0 год. 2</w:t>
      </w:r>
      <w:r w:rsidR="002C4571">
        <w:rPr>
          <w:rFonts w:ascii="Times New Roman" w:hAnsi="Times New Roman"/>
          <w:sz w:val="28"/>
          <w:szCs w:val="28"/>
          <w:lang w:eastAsia="ru-RU"/>
        </w:rPr>
        <w:t>3</w:t>
      </w:r>
      <w:r w:rsidRPr="00A95B18">
        <w:rPr>
          <w:rFonts w:ascii="Times New Roman" w:hAnsi="Times New Roman"/>
          <w:sz w:val="28"/>
          <w:szCs w:val="28"/>
          <w:lang w:eastAsia="ru-RU"/>
        </w:rPr>
        <w:t xml:space="preserve"> квітня 2020 року, за адресою: </w:t>
      </w:r>
      <w:r w:rsidRPr="00A95B18">
        <w:rPr>
          <w:rFonts w:ascii="Times New Roman" w:hAnsi="Times New Roman"/>
          <w:sz w:val="28"/>
          <w:szCs w:val="28"/>
          <w:lang w:val="ru-RU" w:eastAsia="ru-RU"/>
        </w:rPr>
        <w:t>м</w:t>
      </w:r>
      <w:r w:rsidRPr="00A95B18">
        <w:rPr>
          <w:rFonts w:ascii="Times New Roman" w:hAnsi="Times New Roman"/>
          <w:sz w:val="28"/>
          <w:szCs w:val="28"/>
          <w:lang w:eastAsia="ru-RU"/>
        </w:rPr>
        <w:t>. Кропивницький, вул. Чорновола, 13.</w:t>
      </w:r>
    </w:p>
    <w:p w:rsidR="00EE13D2" w:rsidRPr="00A95B18" w:rsidRDefault="00EE13D2" w:rsidP="00EE13D2">
      <w:pPr>
        <w:spacing w:after="0" w:line="240" w:lineRule="auto"/>
        <w:ind w:firstLine="709"/>
        <w:jc w:val="both"/>
        <w:rPr>
          <w:rFonts w:ascii="Times New Roman" w:hAnsi="Times New Roman"/>
          <w:sz w:val="28"/>
          <w:szCs w:val="28"/>
          <w:lang w:eastAsia="ru-RU"/>
        </w:rPr>
      </w:pPr>
      <w:r w:rsidRPr="00A95B18">
        <w:rPr>
          <w:rFonts w:ascii="Times New Roman" w:hAnsi="Times New Roman"/>
          <w:sz w:val="28"/>
          <w:szCs w:val="28"/>
          <w:lang w:eastAsia="ru-RU"/>
        </w:rPr>
        <w:t>На посаду  начальника фінансово-економічного відділу (головного бухгалтера)</w:t>
      </w:r>
      <w:r w:rsidRPr="00A95B18">
        <w:rPr>
          <w:rFonts w:ascii="Times New Roman" w:hAnsi="Times New Roman"/>
          <w:b/>
          <w:sz w:val="28"/>
          <w:szCs w:val="28"/>
          <w:lang w:eastAsia="ru-RU"/>
        </w:rPr>
        <w:t xml:space="preserve"> </w:t>
      </w:r>
      <w:r w:rsidRPr="00A95B18">
        <w:rPr>
          <w:rFonts w:ascii="Times New Roman" w:hAnsi="Times New Roman"/>
          <w:sz w:val="28"/>
          <w:szCs w:val="28"/>
          <w:lang w:eastAsia="ru-RU"/>
        </w:rPr>
        <w:t xml:space="preserve"> </w:t>
      </w:r>
      <w:r w:rsidR="002C4571">
        <w:rPr>
          <w:rFonts w:ascii="Times New Roman" w:hAnsi="Times New Roman"/>
          <w:sz w:val="28"/>
          <w:szCs w:val="28"/>
          <w:lang w:eastAsia="ru-RU"/>
        </w:rPr>
        <w:t>Т</w:t>
      </w:r>
      <w:r w:rsidRPr="00A95B18">
        <w:rPr>
          <w:rFonts w:ascii="Times New Roman" w:hAnsi="Times New Roman"/>
          <w:sz w:val="28"/>
          <w:szCs w:val="28"/>
          <w:lang w:eastAsia="ru-RU"/>
        </w:rPr>
        <w:t xml:space="preserve">ериторіального управління Служби судової охорони у Кіровоградській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                     </w:t>
      </w:r>
    </w:p>
    <w:p w:rsidR="00EE13D2" w:rsidRPr="00A95B18" w:rsidRDefault="00EE13D2" w:rsidP="00EE13D2">
      <w:pPr>
        <w:spacing w:after="0" w:line="240" w:lineRule="auto"/>
        <w:ind w:firstLine="851"/>
        <w:jc w:val="both"/>
        <w:rPr>
          <w:rFonts w:ascii="Times New Roman" w:hAnsi="Times New Roman"/>
          <w:b/>
          <w:sz w:val="28"/>
          <w:szCs w:val="28"/>
          <w:lang w:eastAsia="ru-RU"/>
        </w:rPr>
      </w:pPr>
    </w:p>
    <w:p w:rsidR="00EE13D2" w:rsidRPr="00A95B18" w:rsidRDefault="00EE13D2" w:rsidP="00EE13D2">
      <w:pPr>
        <w:spacing w:after="0" w:line="240" w:lineRule="auto"/>
        <w:ind w:firstLine="851"/>
        <w:jc w:val="both"/>
        <w:rPr>
          <w:rFonts w:ascii="Times New Roman" w:hAnsi="Times New Roman"/>
          <w:b/>
          <w:sz w:val="28"/>
          <w:szCs w:val="28"/>
          <w:lang w:eastAsia="ru-RU"/>
        </w:rPr>
      </w:pPr>
      <w:r w:rsidRPr="00A95B18">
        <w:rPr>
          <w:rFonts w:ascii="Times New Roman" w:hAnsi="Times New Roman"/>
          <w:b/>
          <w:sz w:val="28"/>
          <w:szCs w:val="28"/>
          <w:lang w:eastAsia="ru-RU"/>
        </w:rPr>
        <w:t>5. Місце, дата та час початку проведення конкурсу:</w:t>
      </w:r>
    </w:p>
    <w:p w:rsidR="00EE13D2" w:rsidRPr="00A95B18" w:rsidRDefault="00EE13D2" w:rsidP="00EE13D2">
      <w:pPr>
        <w:spacing w:after="0" w:line="240" w:lineRule="auto"/>
        <w:ind w:firstLine="851"/>
        <w:jc w:val="both"/>
        <w:rPr>
          <w:rFonts w:ascii="Times New Roman" w:hAnsi="Times New Roman"/>
          <w:sz w:val="28"/>
          <w:szCs w:val="28"/>
          <w:lang w:eastAsia="ru-RU"/>
        </w:rPr>
      </w:pPr>
      <w:r w:rsidRPr="00A95B18">
        <w:rPr>
          <w:rFonts w:ascii="Times New Roman" w:hAnsi="Times New Roman"/>
          <w:sz w:val="28"/>
          <w:szCs w:val="28"/>
          <w:lang w:val="ru-RU" w:eastAsia="ru-RU"/>
        </w:rPr>
        <w:t>м</w:t>
      </w:r>
      <w:r w:rsidRPr="00A95B18">
        <w:rPr>
          <w:rFonts w:ascii="Times New Roman" w:hAnsi="Times New Roman"/>
          <w:sz w:val="28"/>
          <w:szCs w:val="28"/>
          <w:lang w:eastAsia="ru-RU"/>
        </w:rPr>
        <w:t>. Кропив</w:t>
      </w:r>
      <w:r>
        <w:rPr>
          <w:rFonts w:ascii="Times New Roman" w:hAnsi="Times New Roman"/>
          <w:sz w:val="28"/>
          <w:szCs w:val="28"/>
          <w:lang w:eastAsia="ru-RU"/>
        </w:rPr>
        <w:t xml:space="preserve">ницький, вул. Чорновола, 13,  </w:t>
      </w:r>
      <w:r>
        <w:rPr>
          <w:rFonts w:ascii="Times New Roman" w:hAnsi="Times New Roman"/>
          <w:sz w:val="28"/>
          <w:szCs w:val="28"/>
          <w:lang w:val="ru-RU" w:eastAsia="ru-RU"/>
        </w:rPr>
        <w:t>27</w:t>
      </w:r>
      <w:r>
        <w:rPr>
          <w:rFonts w:ascii="Times New Roman" w:hAnsi="Times New Roman"/>
          <w:sz w:val="28"/>
          <w:szCs w:val="28"/>
          <w:lang w:eastAsia="ru-RU"/>
        </w:rPr>
        <w:t> квіт</w:t>
      </w:r>
      <w:r w:rsidRPr="00A95B18">
        <w:rPr>
          <w:rFonts w:ascii="Times New Roman" w:hAnsi="Times New Roman"/>
          <w:sz w:val="28"/>
          <w:szCs w:val="28"/>
          <w:lang w:eastAsia="ru-RU"/>
        </w:rPr>
        <w:t>ня 2020 року з 08.30. </w:t>
      </w:r>
    </w:p>
    <w:p w:rsidR="00EE13D2" w:rsidRPr="00A95B18" w:rsidRDefault="00EE13D2" w:rsidP="00EE13D2">
      <w:pPr>
        <w:spacing w:after="0" w:line="240" w:lineRule="auto"/>
        <w:ind w:firstLine="851"/>
        <w:jc w:val="both"/>
        <w:rPr>
          <w:rFonts w:ascii="Times New Roman" w:hAnsi="Times New Roman"/>
          <w:sz w:val="20"/>
          <w:szCs w:val="20"/>
          <w:lang w:eastAsia="ru-RU"/>
        </w:rPr>
      </w:pPr>
    </w:p>
    <w:p w:rsidR="00EE13D2" w:rsidRPr="00A95B18" w:rsidRDefault="00EE13D2" w:rsidP="00EE13D2">
      <w:pPr>
        <w:spacing w:after="0" w:line="240" w:lineRule="auto"/>
        <w:ind w:firstLine="851"/>
        <w:jc w:val="both"/>
        <w:rPr>
          <w:rFonts w:ascii="Times New Roman" w:hAnsi="Times New Roman"/>
          <w:b/>
          <w:sz w:val="28"/>
          <w:szCs w:val="28"/>
          <w:lang w:eastAsia="ru-RU"/>
        </w:rPr>
      </w:pPr>
      <w:r w:rsidRPr="00A95B18">
        <w:rPr>
          <w:rFonts w:ascii="Times New Roman" w:hAnsi="Times New Roman"/>
          <w:b/>
          <w:sz w:val="28"/>
          <w:szCs w:val="28"/>
          <w:lang w:eastAsia="ru-RU"/>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EE13D2" w:rsidRPr="00A95B18" w:rsidRDefault="00EE13D2" w:rsidP="00EE13D2">
      <w:pPr>
        <w:spacing w:after="0" w:line="240" w:lineRule="auto"/>
        <w:ind w:firstLine="851"/>
        <w:jc w:val="both"/>
        <w:rPr>
          <w:rFonts w:ascii="Times New Roman" w:hAnsi="Times New Roman"/>
          <w:color w:val="FF0000"/>
          <w:sz w:val="28"/>
          <w:szCs w:val="28"/>
          <w:lang w:val="ru-RU" w:eastAsia="ru-RU"/>
        </w:rPr>
      </w:pPr>
      <w:r w:rsidRPr="00A95B18">
        <w:rPr>
          <w:rFonts w:ascii="Times New Roman" w:hAnsi="Times New Roman"/>
          <w:sz w:val="28"/>
          <w:szCs w:val="28"/>
          <w:lang w:eastAsia="ru-RU"/>
        </w:rPr>
        <w:t>Михайлова Наталія Борисівна, 095-012-97-27,</w:t>
      </w:r>
      <w:r w:rsidRPr="00A95B18">
        <w:rPr>
          <w:rFonts w:ascii="Times New Roman" w:hAnsi="Times New Roman"/>
          <w:color w:val="FF0000"/>
          <w:sz w:val="28"/>
          <w:szCs w:val="28"/>
          <w:lang w:eastAsia="ru-RU"/>
        </w:rPr>
        <w:t xml:space="preserve"> </w:t>
      </w:r>
      <w:hyperlink r:id="rId6" w:history="1">
        <w:r w:rsidRPr="00A95B18">
          <w:rPr>
            <w:rFonts w:ascii="Times New Roman" w:hAnsi="Times New Roman"/>
            <w:color w:val="0000FF"/>
            <w:sz w:val="28"/>
            <w:szCs w:val="28"/>
            <w:u w:val="single"/>
            <w:lang w:val="en-US" w:eastAsia="ru-RU"/>
          </w:rPr>
          <w:t>kr</w:t>
        </w:r>
        <w:r w:rsidRPr="00A95B18">
          <w:rPr>
            <w:rFonts w:ascii="Times New Roman" w:hAnsi="Times New Roman"/>
            <w:color w:val="0000FF"/>
            <w:sz w:val="28"/>
            <w:szCs w:val="28"/>
            <w:u w:val="single"/>
            <w:lang w:eastAsia="ru-RU"/>
          </w:rPr>
          <w:t>@sso.court.gov.ua</w:t>
        </w:r>
      </w:hyperlink>
    </w:p>
    <w:p w:rsidR="00EE13D2" w:rsidRPr="00A95B18" w:rsidRDefault="00EE13D2" w:rsidP="00EE13D2">
      <w:pPr>
        <w:spacing w:after="0" w:line="240" w:lineRule="auto"/>
        <w:ind w:firstLine="851"/>
        <w:jc w:val="center"/>
        <w:rPr>
          <w:rFonts w:ascii="Times New Roman" w:hAnsi="Times New Roman"/>
          <w:b/>
          <w:sz w:val="20"/>
          <w:szCs w:val="20"/>
          <w:lang w:eastAsia="ru-RU"/>
        </w:rPr>
      </w:pPr>
    </w:p>
    <w:p w:rsidR="00EE13D2" w:rsidRDefault="00EE13D2" w:rsidP="00EE13D2">
      <w:pPr>
        <w:spacing w:after="0" w:line="240" w:lineRule="auto"/>
        <w:ind w:firstLine="851"/>
        <w:jc w:val="center"/>
        <w:rPr>
          <w:rFonts w:ascii="Times New Roman" w:hAnsi="Times New Roman"/>
          <w:b/>
          <w:sz w:val="28"/>
          <w:szCs w:val="28"/>
          <w:lang w:eastAsia="ru-RU"/>
        </w:rPr>
      </w:pPr>
    </w:p>
    <w:p w:rsidR="00EE13D2" w:rsidRPr="00A95B18" w:rsidRDefault="00EE13D2" w:rsidP="00EE13D2">
      <w:pPr>
        <w:spacing w:after="0" w:line="240" w:lineRule="auto"/>
        <w:ind w:firstLine="851"/>
        <w:jc w:val="center"/>
        <w:rPr>
          <w:rFonts w:ascii="Times New Roman" w:hAnsi="Times New Roman"/>
          <w:b/>
          <w:sz w:val="28"/>
          <w:szCs w:val="28"/>
          <w:lang w:eastAsia="ru-RU"/>
        </w:rPr>
      </w:pPr>
      <w:r w:rsidRPr="00A95B18">
        <w:rPr>
          <w:rFonts w:ascii="Times New Roman" w:hAnsi="Times New Roman"/>
          <w:b/>
          <w:sz w:val="28"/>
          <w:szCs w:val="28"/>
          <w:lang w:eastAsia="ru-RU"/>
        </w:rPr>
        <w:t>Кваліфікаційні вимоги.</w:t>
      </w:r>
    </w:p>
    <w:p w:rsidR="00EE13D2" w:rsidRPr="00A95B18" w:rsidRDefault="00EE13D2" w:rsidP="00EE13D2">
      <w:pPr>
        <w:spacing w:after="0" w:line="240" w:lineRule="auto"/>
        <w:ind w:firstLine="851"/>
        <w:jc w:val="center"/>
        <w:rPr>
          <w:rFonts w:ascii="Times New Roman" w:hAnsi="Times New Roman"/>
          <w:b/>
          <w:sz w:val="28"/>
          <w:szCs w:val="28"/>
          <w:lang w:val="ru-RU" w:eastAsia="ru-RU"/>
        </w:rPr>
      </w:pPr>
    </w:p>
    <w:tbl>
      <w:tblPr>
        <w:tblW w:w="9606" w:type="dxa"/>
        <w:tblLook w:val="04A0" w:firstRow="1" w:lastRow="0" w:firstColumn="1" w:lastColumn="0" w:noHBand="0" w:noVBand="1"/>
      </w:tblPr>
      <w:tblGrid>
        <w:gridCol w:w="3936"/>
        <w:gridCol w:w="5670"/>
      </w:tblGrid>
      <w:tr w:rsidR="00EE13D2" w:rsidRPr="00A95B18" w:rsidTr="00EE13D2">
        <w:tc>
          <w:tcPr>
            <w:tcW w:w="3936"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sz w:val="28"/>
                <w:szCs w:val="28"/>
                <w:lang w:eastAsia="ru-RU"/>
              </w:rPr>
              <w:t>1. Освіта</w:t>
            </w:r>
          </w:p>
        </w:tc>
        <w:tc>
          <w:tcPr>
            <w:tcW w:w="5670" w:type="dxa"/>
            <w:hideMark/>
          </w:tcPr>
          <w:p w:rsidR="00EE13D2" w:rsidRPr="00A95B18" w:rsidRDefault="00EE13D2" w:rsidP="00E7475B">
            <w:pPr>
              <w:widowControl w:val="0"/>
              <w:tabs>
                <w:tab w:val="left" w:pos="4071"/>
              </w:tabs>
              <w:autoSpaceDE w:val="0"/>
              <w:autoSpaceDN w:val="0"/>
              <w:adjustRightInd w:val="0"/>
              <w:spacing w:before="35" w:after="0" w:line="285" w:lineRule="exact"/>
              <w:ind w:left="33" w:right="-30"/>
              <w:jc w:val="both"/>
              <w:rPr>
                <w:rFonts w:ascii="Times New Roman" w:hAnsi="Times New Roman"/>
                <w:sz w:val="28"/>
                <w:szCs w:val="28"/>
                <w:lang w:eastAsia="ru-RU"/>
              </w:rPr>
            </w:pPr>
            <w:r w:rsidRPr="00A95B18">
              <w:rPr>
                <w:rFonts w:ascii="Times New Roman" w:hAnsi="Times New Roman"/>
                <w:color w:val="000000"/>
                <w:sz w:val="28"/>
                <w:szCs w:val="28"/>
                <w:lang w:eastAsia="ru-RU"/>
              </w:rPr>
              <w:t>Вища  освіта  в галузі знань за спеціальністю  «</w:t>
            </w:r>
            <w:r w:rsidRPr="00A95B18">
              <w:rPr>
                <w:rFonts w:ascii="Times New Roman" w:eastAsia="Times New Roman" w:hAnsi="Times New Roman"/>
                <w:sz w:val="28"/>
                <w:szCs w:val="28"/>
                <w:lang w:eastAsia="ru-RU"/>
              </w:rPr>
              <w:t>Управління та адміністрування</w:t>
            </w:r>
            <w:r w:rsidRPr="00A95B18">
              <w:rPr>
                <w:rFonts w:ascii="Times New Roman" w:hAnsi="Times New Roman"/>
                <w:color w:val="000000"/>
                <w:sz w:val="28"/>
                <w:szCs w:val="28"/>
                <w:lang w:eastAsia="ru-RU"/>
              </w:rPr>
              <w:t xml:space="preserve">» (зокрема за однією з спеціальностей «Облік і оподаткування», «Фінанси, банківська справа та страхування») </w:t>
            </w:r>
            <w:r w:rsidRPr="00A95B18">
              <w:rPr>
                <w:rFonts w:ascii="Times New Roman" w:hAnsi="Times New Roman"/>
                <w:sz w:val="28"/>
                <w:szCs w:val="28"/>
                <w:lang w:eastAsia="ru-RU"/>
              </w:rPr>
              <w:t>ступен</w:t>
            </w:r>
            <w:r w:rsidR="00E7475B">
              <w:rPr>
                <w:rFonts w:ascii="Times New Roman" w:hAnsi="Times New Roman"/>
                <w:sz w:val="28"/>
                <w:szCs w:val="28"/>
                <w:lang w:eastAsia="ru-RU"/>
              </w:rPr>
              <w:t>ь</w:t>
            </w:r>
            <w:r w:rsidRPr="00A95B18">
              <w:rPr>
                <w:rFonts w:ascii="Times New Roman" w:hAnsi="Times New Roman"/>
                <w:sz w:val="28"/>
                <w:szCs w:val="28"/>
                <w:lang w:eastAsia="ru-RU"/>
              </w:rPr>
              <w:t xml:space="preserve"> вищої освіти магістр*. </w:t>
            </w:r>
          </w:p>
        </w:tc>
      </w:tr>
      <w:tr w:rsidR="00EE13D2" w:rsidRPr="00A95B18" w:rsidTr="00EE13D2">
        <w:tc>
          <w:tcPr>
            <w:tcW w:w="3936" w:type="dxa"/>
            <w:hideMark/>
          </w:tcPr>
          <w:p w:rsidR="00EE13D2" w:rsidRPr="00A95B18" w:rsidRDefault="00EE13D2" w:rsidP="00EE13D2">
            <w:pPr>
              <w:spacing w:after="0" w:line="240" w:lineRule="auto"/>
              <w:jc w:val="both"/>
              <w:rPr>
                <w:rFonts w:ascii="Times New Roman" w:hAnsi="Times New Roman"/>
                <w:sz w:val="28"/>
                <w:szCs w:val="28"/>
                <w:lang w:val="en-US" w:eastAsia="ru-RU"/>
              </w:rPr>
            </w:pPr>
            <w:r w:rsidRPr="00A95B18">
              <w:rPr>
                <w:rFonts w:ascii="Times New Roman" w:hAnsi="Times New Roman"/>
                <w:sz w:val="28"/>
                <w:szCs w:val="28"/>
                <w:lang w:eastAsia="ru-RU"/>
              </w:rPr>
              <w:t>2. Досвід роботи</w:t>
            </w:r>
          </w:p>
        </w:tc>
        <w:tc>
          <w:tcPr>
            <w:tcW w:w="5670" w:type="dxa"/>
            <w:hideMark/>
          </w:tcPr>
          <w:p w:rsidR="00EE13D2" w:rsidRPr="00A95B18" w:rsidRDefault="00EE13D2" w:rsidP="00EE13D2">
            <w:pPr>
              <w:widowControl w:val="0"/>
              <w:autoSpaceDE w:val="0"/>
              <w:autoSpaceDN w:val="0"/>
              <w:adjustRightInd w:val="0"/>
              <w:spacing w:after="0" w:line="360" w:lineRule="exact"/>
              <w:ind w:left="33" w:right="43"/>
              <w:jc w:val="both"/>
              <w:rPr>
                <w:rFonts w:ascii="Times New Roman" w:hAnsi="Times New Roman"/>
                <w:color w:val="000000"/>
                <w:sz w:val="28"/>
                <w:szCs w:val="28"/>
                <w:lang w:eastAsia="ru-RU"/>
              </w:rPr>
            </w:pPr>
            <w:r w:rsidRPr="00A95B18">
              <w:rPr>
                <w:rFonts w:ascii="Times New Roman" w:hAnsi="Times New Roman"/>
                <w:color w:val="000000"/>
                <w:sz w:val="28"/>
                <w:szCs w:val="28"/>
                <w:lang w:eastAsia="ru-RU"/>
              </w:rPr>
              <w:t>Стаж військової служби або служби в правоохоронних органах не менше 10 років, стаж роботи на керівних посадах не менше  7 років, у тому числі з фінансової діяльності - не менше 5 років.</w:t>
            </w:r>
          </w:p>
        </w:tc>
      </w:tr>
      <w:tr w:rsidR="00EE13D2" w:rsidRPr="00A95B18" w:rsidTr="00EE13D2">
        <w:tc>
          <w:tcPr>
            <w:tcW w:w="3936"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sz w:val="28"/>
                <w:szCs w:val="28"/>
                <w:lang w:eastAsia="ru-RU"/>
              </w:rPr>
              <w:t>3. Володіння державною</w:t>
            </w:r>
          </w:p>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sz w:val="28"/>
                <w:szCs w:val="28"/>
                <w:lang w:eastAsia="ru-RU"/>
              </w:rPr>
              <w:t xml:space="preserve"> мовою</w:t>
            </w:r>
          </w:p>
        </w:tc>
        <w:tc>
          <w:tcPr>
            <w:tcW w:w="5670" w:type="dxa"/>
            <w:hideMark/>
          </w:tcPr>
          <w:p w:rsidR="00EE13D2" w:rsidRPr="00A95B18" w:rsidRDefault="00EE13D2" w:rsidP="00EE13D2">
            <w:pPr>
              <w:spacing w:after="0" w:line="240" w:lineRule="auto"/>
              <w:ind w:left="1026" w:hanging="993"/>
              <w:jc w:val="both"/>
              <w:rPr>
                <w:rFonts w:ascii="Times New Roman" w:hAnsi="Times New Roman"/>
                <w:sz w:val="28"/>
                <w:szCs w:val="28"/>
                <w:lang w:eastAsia="ru-RU"/>
              </w:rPr>
            </w:pPr>
            <w:r w:rsidRPr="00A95B18">
              <w:rPr>
                <w:rFonts w:ascii="Times New Roman" w:hAnsi="Times New Roman"/>
                <w:sz w:val="28"/>
                <w:szCs w:val="28"/>
                <w:lang w:eastAsia="ru-RU"/>
              </w:rPr>
              <w:t>Вільне володіння державною мовою.</w:t>
            </w:r>
          </w:p>
        </w:tc>
      </w:tr>
    </w:tbl>
    <w:p w:rsidR="00EE13D2" w:rsidRPr="00A95B18" w:rsidRDefault="00EE13D2" w:rsidP="00EE13D2">
      <w:pPr>
        <w:spacing w:after="0" w:line="240" w:lineRule="auto"/>
        <w:ind w:firstLine="851"/>
        <w:jc w:val="center"/>
        <w:rPr>
          <w:rFonts w:ascii="Times New Roman" w:hAnsi="Times New Roman"/>
          <w:b/>
          <w:sz w:val="28"/>
          <w:szCs w:val="28"/>
          <w:lang w:eastAsia="ru-RU"/>
        </w:rPr>
      </w:pPr>
      <w:r w:rsidRPr="00A95B18">
        <w:rPr>
          <w:rFonts w:ascii="Times New Roman" w:hAnsi="Times New Roman"/>
          <w:b/>
          <w:sz w:val="28"/>
          <w:szCs w:val="28"/>
          <w:lang w:eastAsia="ru-RU"/>
        </w:rPr>
        <w:t>Вимоги до компетентності.</w:t>
      </w:r>
    </w:p>
    <w:p w:rsidR="00EE13D2" w:rsidRPr="00A95B18" w:rsidRDefault="00EE13D2" w:rsidP="00EE13D2">
      <w:pPr>
        <w:spacing w:after="0" w:line="240" w:lineRule="auto"/>
        <w:ind w:firstLine="851"/>
        <w:jc w:val="center"/>
        <w:rPr>
          <w:rFonts w:ascii="Times New Roman" w:hAnsi="Times New Roman"/>
          <w:b/>
          <w:sz w:val="28"/>
          <w:szCs w:val="28"/>
          <w:lang w:val="en-US" w:eastAsia="ru-RU"/>
        </w:rPr>
      </w:pPr>
    </w:p>
    <w:tbl>
      <w:tblPr>
        <w:tblW w:w="9537" w:type="dxa"/>
        <w:tblInd w:w="108" w:type="dxa"/>
        <w:tblLook w:val="04A0" w:firstRow="1" w:lastRow="0" w:firstColumn="1" w:lastColumn="0" w:noHBand="0" w:noVBand="1"/>
      </w:tblPr>
      <w:tblGrid>
        <w:gridCol w:w="3828"/>
        <w:gridCol w:w="5709"/>
      </w:tblGrid>
      <w:tr w:rsidR="00EE13D2" w:rsidRPr="00A95B18" w:rsidTr="00EE13D2">
        <w:tc>
          <w:tcPr>
            <w:tcW w:w="3828" w:type="dxa"/>
          </w:tcPr>
          <w:p w:rsidR="00EE13D2" w:rsidRPr="00A95B18" w:rsidRDefault="00EE13D2" w:rsidP="00EE13D2">
            <w:pPr>
              <w:spacing w:before="120" w:after="0" w:line="240" w:lineRule="auto"/>
              <w:rPr>
                <w:rFonts w:ascii="Times New Roman" w:eastAsia="Times New Roman" w:hAnsi="Times New Roman"/>
                <w:color w:val="000000"/>
                <w:sz w:val="28"/>
                <w:szCs w:val="24"/>
                <w:lang w:eastAsia="ru-RU"/>
              </w:rPr>
            </w:pPr>
            <w:r w:rsidRPr="00A95B18">
              <w:rPr>
                <w:rFonts w:ascii="Times New Roman" w:eastAsia="Times New Roman" w:hAnsi="Times New Roman"/>
                <w:color w:val="000000"/>
                <w:sz w:val="28"/>
                <w:szCs w:val="24"/>
                <w:lang w:eastAsia="ru-RU"/>
              </w:rPr>
              <w:t>1. Наявність лідерських якостей</w:t>
            </w:r>
          </w:p>
          <w:p w:rsidR="00EE13D2" w:rsidRPr="00A95B18" w:rsidRDefault="00EE13D2" w:rsidP="00EE13D2">
            <w:pPr>
              <w:spacing w:after="0" w:line="240" w:lineRule="auto"/>
              <w:jc w:val="both"/>
              <w:rPr>
                <w:rFonts w:ascii="Times New Roman" w:hAnsi="Times New Roman"/>
                <w:sz w:val="28"/>
                <w:szCs w:val="28"/>
                <w:lang w:eastAsia="ru-RU"/>
              </w:rPr>
            </w:pPr>
          </w:p>
        </w:tc>
        <w:tc>
          <w:tcPr>
            <w:tcW w:w="5709" w:type="dxa"/>
            <w:hideMark/>
          </w:tcPr>
          <w:p w:rsidR="00EE13D2" w:rsidRPr="00A95B18" w:rsidRDefault="00EE13D2" w:rsidP="00EE13D2">
            <w:pPr>
              <w:spacing w:after="0" w:line="240" w:lineRule="auto"/>
              <w:rPr>
                <w:rFonts w:ascii="Times New Roman" w:eastAsia="Times New Roman" w:hAnsi="Times New Roman"/>
                <w:color w:val="000000"/>
                <w:sz w:val="28"/>
                <w:szCs w:val="24"/>
                <w:lang w:eastAsia="ru-RU"/>
              </w:rPr>
            </w:pPr>
            <w:r w:rsidRPr="00A95B18">
              <w:rPr>
                <w:rFonts w:ascii="Times New Roman" w:eastAsia="Times New Roman" w:hAnsi="Times New Roman"/>
                <w:color w:val="000000"/>
                <w:sz w:val="28"/>
                <w:szCs w:val="24"/>
                <w:lang w:eastAsia="ru-RU"/>
              </w:rPr>
              <w:t xml:space="preserve">Встановлення  цілей,  пріоритетів  та орієнтирів; </w:t>
            </w:r>
          </w:p>
          <w:p w:rsidR="00EE13D2" w:rsidRPr="00A95B18" w:rsidRDefault="00E7475B" w:rsidP="00EE13D2">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с</w:t>
            </w:r>
            <w:r w:rsidR="00EE13D2" w:rsidRPr="00A95B18">
              <w:rPr>
                <w:rFonts w:ascii="Times New Roman" w:eastAsia="Times New Roman" w:hAnsi="Times New Roman"/>
                <w:color w:val="000000"/>
                <w:sz w:val="28"/>
                <w:szCs w:val="24"/>
                <w:lang w:eastAsia="ru-RU"/>
              </w:rPr>
              <w:t xml:space="preserve">тратегічне планування; </w:t>
            </w:r>
            <w:r>
              <w:rPr>
                <w:rFonts w:ascii="Times New Roman" w:eastAsia="Times New Roman" w:hAnsi="Times New Roman"/>
                <w:color w:val="000000"/>
                <w:sz w:val="28"/>
                <w:szCs w:val="24"/>
                <w:lang w:eastAsia="ru-RU"/>
              </w:rPr>
              <w:t>б</w:t>
            </w:r>
            <w:r w:rsidR="00EE13D2" w:rsidRPr="00A95B18">
              <w:rPr>
                <w:rFonts w:ascii="Times New Roman" w:eastAsia="Times New Roman" w:hAnsi="Times New Roman"/>
                <w:color w:val="000000"/>
                <w:sz w:val="28"/>
                <w:szCs w:val="24"/>
                <w:lang w:eastAsia="ru-RU"/>
              </w:rPr>
              <w:t xml:space="preserve">агатофункціональність; </w:t>
            </w:r>
          </w:p>
          <w:p w:rsidR="00E7475B" w:rsidRDefault="00E7475B" w:rsidP="00E7475B">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д</w:t>
            </w:r>
            <w:r w:rsidRPr="00A95B18">
              <w:rPr>
                <w:rFonts w:ascii="Times New Roman" w:eastAsia="Times New Roman" w:hAnsi="Times New Roman"/>
                <w:color w:val="000000"/>
                <w:sz w:val="28"/>
                <w:szCs w:val="24"/>
                <w:lang w:eastAsia="ru-RU"/>
              </w:rPr>
              <w:t>осягнення кінцевих результатів</w:t>
            </w:r>
            <w:r>
              <w:rPr>
                <w:rFonts w:ascii="Times New Roman" w:eastAsia="Times New Roman" w:hAnsi="Times New Roman"/>
                <w:color w:val="000000"/>
                <w:sz w:val="28"/>
                <w:szCs w:val="24"/>
                <w:lang w:eastAsia="ru-RU"/>
              </w:rPr>
              <w:t>;</w:t>
            </w:r>
          </w:p>
          <w:p w:rsidR="00EE13D2" w:rsidRPr="00A95B18" w:rsidRDefault="00E7475B" w:rsidP="00E7475B">
            <w:pPr>
              <w:spacing w:before="120" w:after="0" w:line="240" w:lineRule="auto"/>
              <w:rPr>
                <w:rFonts w:ascii="Times New Roman" w:hAnsi="Times New Roman"/>
                <w:sz w:val="28"/>
                <w:szCs w:val="28"/>
                <w:lang w:eastAsia="ru-RU"/>
              </w:rPr>
            </w:pPr>
            <w:r>
              <w:rPr>
                <w:rFonts w:ascii="Times New Roman" w:eastAsia="Times New Roman" w:hAnsi="Times New Roman"/>
                <w:color w:val="000000"/>
                <w:sz w:val="28"/>
                <w:szCs w:val="24"/>
                <w:lang w:eastAsia="ru-RU"/>
              </w:rPr>
              <w:t>в</w:t>
            </w:r>
            <w:r w:rsidR="00EE13D2" w:rsidRPr="00A95B18">
              <w:rPr>
                <w:rFonts w:ascii="Times New Roman" w:eastAsia="Times New Roman" w:hAnsi="Times New Roman"/>
                <w:color w:val="000000"/>
                <w:sz w:val="28"/>
                <w:szCs w:val="24"/>
                <w:lang w:eastAsia="ru-RU"/>
              </w:rPr>
              <w:t>едення ділових переговорів</w:t>
            </w:r>
            <w:r>
              <w:rPr>
                <w:rFonts w:ascii="Times New Roman" w:eastAsia="Times New Roman" w:hAnsi="Times New Roman"/>
                <w:color w:val="000000"/>
                <w:sz w:val="28"/>
                <w:szCs w:val="24"/>
                <w:lang w:eastAsia="ru-RU"/>
              </w:rPr>
              <w:t>.</w:t>
            </w:r>
            <w:r w:rsidR="00EE13D2" w:rsidRPr="00A95B18">
              <w:rPr>
                <w:rFonts w:ascii="Times New Roman" w:eastAsia="Times New Roman" w:hAnsi="Times New Roman"/>
                <w:color w:val="000000"/>
                <w:sz w:val="28"/>
                <w:szCs w:val="24"/>
                <w:lang w:eastAsia="ru-RU"/>
              </w:rPr>
              <w:t xml:space="preserve"> .</w:t>
            </w:r>
          </w:p>
        </w:tc>
      </w:tr>
      <w:tr w:rsidR="00EE13D2" w:rsidRPr="00A95B18" w:rsidTr="00EE13D2">
        <w:tc>
          <w:tcPr>
            <w:tcW w:w="3828"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color w:val="000000"/>
                <w:sz w:val="28"/>
                <w:szCs w:val="24"/>
                <w:lang w:eastAsia="ru-RU"/>
              </w:rPr>
              <w:t>2.Вміння приймати ефективні рішення</w:t>
            </w:r>
          </w:p>
        </w:tc>
        <w:tc>
          <w:tcPr>
            <w:tcW w:w="5709"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color w:val="000000"/>
                <w:sz w:val="28"/>
                <w:szCs w:val="24"/>
                <w:lang w:eastAsia="ru-RU"/>
              </w:rPr>
              <w:t>Здатність швидко приймати рішення та діяти в екстремальних ситуаціях.</w:t>
            </w:r>
          </w:p>
        </w:tc>
      </w:tr>
      <w:tr w:rsidR="00EE13D2" w:rsidRPr="00A95B18" w:rsidTr="00EE13D2">
        <w:tc>
          <w:tcPr>
            <w:tcW w:w="3828"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color w:val="000000"/>
                <w:sz w:val="28"/>
                <w:szCs w:val="24"/>
                <w:lang w:eastAsia="ru-RU"/>
              </w:rPr>
              <w:t>3. Комунікація та взаємодія</w:t>
            </w:r>
          </w:p>
        </w:tc>
        <w:tc>
          <w:tcPr>
            <w:tcW w:w="5709" w:type="dxa"/>
            <w:hideMark/>
          </w:tcPr>
          <w:p w:rsidR="00EE13D2" w:rsidRPr="00A95B18" w:rsidRDefault="00EE13D2" w:rsidP="00EE13D2">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A95B18">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EE13D2" w:rsidRPr="00A95B18" w:rsidRDefault="00E7475B" w:rsidP="00E7475B">
            <w:pPr>
              <w:widowControl w:val="0"/>
              <w:autoSpaceDE w:val="0"/>
              <w:autoSpaceDN w:val="0"/>
              <w:adjustRightInd w:val="0"/>
              <w:spacing w:after="0" w:line="315" w:lineRule="exact"/>
              <w:ind w:right="-38"/>
              <w:rPr>
                <w:rFonts w:ascii="Times New Roman" w:hAnsi="Times New Roman"/>
                <w:sz w:val="28"/>
                <w:szCs w:val="28"/>
                <w:lang w:eastAsia="ru-RU"/>
              </w:rPr>
            </w:pPr>
            <w:r>
              <w:rPr>
                <w:rFonts w:ascii="Times New Roman" w:eastAsia="Times New Roman" w:hAnsi="Times New Roman"/>
                <w:color w:val="000000"/>
                <w:sz w:val="28"/>
                <w:szCs w:val="24"/>
                <w:lang w:eastAsia="ru-RU"/>
              </w:rPr>
              <w:t>в</w:t>
            </w:r>
            <w:r w:rsidR="00EE13D2" w:rsidRPr="00A95B18">
              <w:rPr>
                <w:rFonts w:ascii="Times New Roman" w:eastAsia="Times New Roman" w:hAnsi="Times New Roman"/>
                <w:color w:val="000000"/>
                <w:sz w:val="28"/>
                <w:szCs w:val="24"/>
                <w:lang w:eastAsia="ru-RU"/>
              </w:rPr>
              <w:t>ідкритість.</w:t>
            </w:r>
          </w:p>
        </w:tc>
      </w:tr>
      <w:tr w:rsidR="00EE13D2" w:rsidRPr="00A95B18" w:rsidTr="00EE13D2">
        <w:tc>
          <w:tcPr>
            <w:tcW w:w="3828"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color w:val="000000"/>
                <w:sz w:val="28"/>
                <w:szCs w:val="24"/>
                <w:lang w:eastAsia="ru-RU"/>
              </w:rPr>
              <w:t>4.Управління організацією та персоналом</w:t>
            </w:r>
          </w:p>
        </w:tc>
        <w:tc>
          <w:tcPr>
            <w:tcW w:w="5709" w:type="dxa"/>
            <w:hideMark/>
          </w:tcPr>
          <w:p w:rsidR="00EE13D2" w:rsidRPr="00A95B18" w:rsidRDefault="00EE13D2" w:rsidP="00EE13D2">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A95B18">
              <w:rPr>
                <w:rFonts w:ascii="Times New Roman" w:eastAsia="Times New Roman" w:hAnsi="Times New Roman"/>
                <w:color w:val="000000"/>
                <w:sz w:val="28"/>
                <w:szCs w:val="24"/>
                <w:lang w:eastAsia="ru-RU"/>
              </w:rPr>
              <w:t xml:space="preserve">Організація роботи та контроль; </w:t>
            </w:r>
          </w:p>
          <w:p w:rsidR="00EE13D2" w:rsidRPr="00A95B18" w:rsidRDefault="00E7475B" w:rsidP="00EE13D2">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у</w:t>
            </w:r>
            <w:r w:rsidR="00EE13D2" w:rsidRPr="00A95B18">
              <w:rPr>
                <w:rFonts w:ascii="Times New Roman" w:eastAsia="Times New Roman" w:hAnsi="Times New Roman"/>
                <w:color w:val="000000"/>
                <w:sz w:val="28"/>
                <w:szCs w:val="24"/>
                <w:lang w:eastAsia="ru-RU"/>
              </w:rPr>
              <w:t xml:space="preserve">правління людськими ресурсами; </w:t>
            </w:r>
          </w:p>
          <w:p w:rsidR="00EE13D2" w:rsidRPr="00A95B18" w:rsidRDefault="00E7475B" w:rsidP="00EE13D2">
            <w:pPr>
              <w:widowControl w:val="0"/>
              <w:autoSpaceDE w:val="0"/>
              <w:autoSpaceDN w:val="0"/>
              <w:adjustRightInd w:val="0"/>
              <w:spacing w:after="0" w:line="315" w:lineRule="exact"/>
              <w:ind w:right="-38"/>
              <w:rPr>
                <w:rFonts w:ascii="Times New Roman" w:hAnsi="Times New Roman"/>
                <w:sz w:val="28"/>
                <w:szCs w:val="28"/>
                <w:lang w:eastAsia="ru-RU"/>
              </w:rPr>
            </w:pPr>
            <w:r>
              <w:rPr>
                <w:rFonts w:ascii="Times New Roman" w:eastAsia="Times New Roman" w:hAnsi="Times New Roman"/>
                <w:color w:val="000000"/>
                <w:sz w:val="28"/>
                <w:szCs w:val="24"/>
                <w:lang w:eastAsia="ru-RU"/>
              </w:rPr>
              <w:t>в</w:t>
            </w:r>
            <w:r w:rsidR="00EE13D2" w:rsidRPr="00A95B18">
              <w:rPr>
                <w:rFonts w:ascii="Times New Roman" w:eastAsia="Times New Roman" w:hAnsi="Times New Roman"/>
                <w:color w:val="000000"/>
                <w:sz w:val="28"/>
                <w:szCs w:val="24"/>
                <w:lang w:eastAsia="ru-RU"/>
              </w:rPr>
              <w:t>міння мотивувати підлеглих працівників.</w:t>
            </w:r>
          </w:p>
        </w:tc>
      </w:tr>
      <w:tr w:rsidR="00EE13D2" w:rsidRPr="00A95B18" w:rsidTr="00EE13D2">
        <w:tc>
          <w:tcPr>
            <w:tcW w:w="3828" w:type="dxa"/>
          </w:tcPr>
          <w:p w:rsidR="00EE13D2" w:rsidRPr="00A95B18" w:rsidRDefault="00EE13D2" w:rsidP="00EE13D2">
            <w:pPr>
              <w:spacing w:before="120" w:after="0" w:line="240" w:lineRule="auto"/>
              <w:contextualSpacing/>
              <w:rPr>
                <w:rFonts w:ascii="Times New Roman" w:eastAsia="Times New Roman" w:hAnsi="Times New Roman"/>
                <w:color w:val="000000"/>
                <w:sz w:val="28"/>
                <w:szCs w:val="24"/>
                <w:lang w:eastAsia="ru-RU"/>
              </w:rPr>
            </w:pPr>
            <w:r w:rsidRPr="00A95B18">
              <w:rPr>
                <w:rFonts w:ascii="Times New Roman" w:eastAsia="Times New Roman" w:hAnsi="Times New Roman"/>
                <w:color w:val="000000"/>
                <w:sz w:val="28"/>
                <w:szCs w:val="24"/>
                <w:lang w:eastAsia="ru-RU"/>
              </w:rPr>
              <w:t>5. Особистісні компетенції</w:t>
            </w:r>
          </w:p>
          <w:p w:rsidR="00EE13D2" w:rsidRPr="00A95B18" w:rsidRDefault="00EE13D2" w:rsidP="00EE13D2">
            <w:pPr>
              <w:spacing w:after="0" w:line="240" w:lineRule="auto"/>
              <w:jc w:val="both"/>
              <w:rPr>
                <w:rFonts w:ascii="Times New Roman" w:hAnsi="Times New Roman"/>
                <w:sz w:val="28"/>
                <w:szCs w:val="28"/>
                <w:lang w:eastAsia="ru-RU"/>
              </w:rPr>
            </w:pPr>
          </w:p>
        </w:tc>
        <w:tc>
          <w:tcPr>
            <w:tcW w:w="5709" w:type="dxa"/>
            <w:hideMark/>
          </w:tcPr>
          <w:p w:rsidR="00EE13D2" w:rsidRPr="00A95B18" w:rsidRDefault="00EE13D2" w:rsidP="00EE13D2">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A95B18">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EE13D2" w:rsidRPr="00A95B18" w:rsidRDefault="00E7475B" w:rsidP="00E7475B">
            <w:pPr>
              <w:widowControl w:val="0"/>
              <w:autoSpaceDE w:val="0"/>
              <w:autoSpaceDN w:val="0"/>
              <w:adjustRightInd w:val="0"/>
              <w:spacing w:after="0" w:line="315" w:lineRule="exact"/>
              <w:ind w:right="-38"/>
              <w:rPr>
                <w:rFonts w:ascii="Times New Roman" w:hAnsi="Times New Roman"/>
                <w:sz w:val="28"/>
                <w:szCs w:val="28"/>
                <w:lang w:eastAsia="ru-RU"/>
              </w:rPr>
            </w:pPr>
            <w:r>
              <w:rPr>
                <w:rFonts w:ascii="Times New Roman" w:eastAsia="Times New Roman" w:hAnsi="Times New Roman"/>
                <w:color w:val="000000"/>
                <w:sz w:val="28"/>
                <w:szCs w:val="24"/>
                <w:lang w:eastAsia="ru-RU"/>
              </w:rPr>
              <w:t>с</w:t>
            </w:r>
            <w:r w:rsidR="00EE13D2" w:rsidRPr="00A95B18">
              <w:rPr>
                <w:rFonts w:ascii="Times New Roman" w:eastAsia="Times New Roman" w:hAnsi="Times New Roman"/>
                <w:color w:val="000000"/>
                <w:sz w:val="28"/>
                <w:szCs w:val="24"/>
                <w:lang w:eastAsia="ru-RU"/>
              </w:rPr>
              <w:t xml:space="preserve">истемність; </w:t>
            </w:r>
            <w:r>
              <w:rPr>
                <w:rFonts w:ascii="Times New Roman" w:eastAsia="Times New Roman" w:hAnsi="Times New Roman"/>
                <w:color w:val="000000"/>
                <w:sz w:val="28"/>
                <w:szCs w:val="24"/>
                <w:lang w:eastAsia="ru-RU"/>
              </w:rPr>
              <w:t>с</w:t>
            </w:r>
            <w:r w:rsidR="00EE13D2" w:rsidRPr="00A95B18">
              <w:rPr>
                <w:rFonts w:ascii="Times New Roman" w:eastAsia="Times New Roman" w:hAnsi="Times New Roman"/>
                <w:color w:val="000000"/>
                <w:sz w:val="28"/>
                <w:szCs w:val="24"/>
                <w:lang w:eastAsia="ru-RU"/>
              </w:rPr>
              <w:t xml:space="preserve">амоорганізація та саморозвиток; </w:t>
            </w:r>
            <w:r>
              <w:rPr>
                <w:rFonts w:ascii="Times New Roman" w:eastAsia="Times New Roman" w:hAnsi="Times New Roman"/>
                <w:color w:val="000000"/>
                <w:sz w:val="28"/>
                <w:szCs w:val="24"/>
                <w:lang w:eastAsia="ru-RU"/>
              </w:rPr>
              <w:t>п</w:t>
            </w:r>
            <w:r w:rsidR="00EE13D2" w:rsidRPr="00A95B18">
              <w:rPr>
                <w:rFonts w:ascii="Times New Roman" w:eastAsia="Times New Roman" w:hAnsi="Times New Roman"/>
                <w:color w:val="000000"/>
                <w:sz w:val="28"/>
                <w:szCs w:val="24"/>
                <w:lang w:eastAsia="ru-RU"/>
              </w:rPr>
              <w:t>олітична нейтральність.</w:t>
            </w:r>
          </w:p>
        </w:tc>
      </w:tr>
      <w:tr w:rsidR="00EE13D2" w:rsidRPr="00A95B18" w:rsidTr="00EE13D2">
        <w:tc>
          <w:tcPr>
            <w:tcW w:w="3828"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color w:val="000000"/>
                <w:sz w:val="28"/>
                <w:szCs w:val="24"/>
                <w:lang w:eastAsia="ru-RU"/>
              </w:rPr>
              <w:t>6.Забезпечення громадського порядку</w:t>
            </w:r>
          </w:p>
        </w:tc>
        <w:tc>
          <w:tcPr>
            <w:tcW w:w="5709" w:type="dxa"/>
            <w:hideMark/>
          </w:tcPr>
          <w:p w:rsidR="00EE13D2" w:rsidRPr="00A95B18" w:rsidRDefault="00EE13D2" w:rsidP="00EE13D2">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A95B18">
              <w:rPr>
                <w:rFonts w:ascii="Times New Roman" w:eastAsia="Times New Roman" w:hAnsi="Times New Roman"/>
                <w:sz w:val="24"/>
                <w:szCs w:val="24"/>
                <w:lang w:eastAsia="ru-RU"/>
              </w:rPr>
              <w:t>З</w:t>
            </w:r>
            <w:r w:rsidRPr="00A95B18">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EE13D2" w:rsidRPr="00A95B18" w:rsidRDefault="00E7475B" w:rsidP="00EE13D2">
            <w:pPr>
              <w:widowControl w:val="0"/>
              <w:autoSpaceDE w:val="0"/>
              <w:autoSpaceDN w:val="0"/>
              <w:adjustRightInd w:val="0"/>
              <w:spacing w:after="0" w:line="320" w:lineRule="exact"/>
              <w:jc w:val="both"/>
              <w:rPr>
                <w:rFonts w:ascii="Times New Roman" w:hAnsi="Times New Roman"/>
                <w:sz w:val="28"/>
                <w:szCs w:val="28"/>
                <w:lang w:eastAsia="ru-RU"/>
              </w:rPr>
            </w:pPr>
            <w:r>
              <w:rPr>
                <w:rFonts w:ascii="Times New Roman" w:eastAsia="Times New Roman" w:hAnsi="Times New Roman"/>
                <w:color w:val="000000"/>
                <w:sz w:val="28"/>
                <w:szCs w:val="24"/>
                <w:lang w:eastAsia="ru-RU"/>
              </w:rPr>
              <w:t>з</w:t>
            </w:r>
            <w:r w:rsidR="00EE13D2" w:rsidRPr="00A95B18">
              <w:rPr>
                <w:rFonts w:ascii="Times New Roman" w:eastAsia="Times New Roman" w:hAnsi="Times New Roman"/>
                <w:color w:val="000000"/>
                <w:sz w:val="28"/>
                <w:szCs w:val="24"/>
                <w:lang w:eastAsia="ru-RU"/>
              </w:rPr>
              <w:t xml:space="preserve">нання  системи  правоохоронних  органів, </w:t>
            </w:r>
            <w:r w:rsidR="00EE13D2" w:rsidRPr="00A95B18">
              <w:rPr>
                <w:rFonts w:ascii="Times New Roman" w:eastAsia="Times New Roman" w:hAnsi="Times New Roman"/>
                <w:color w:val="000000"/>
                <w:sz w:val="28"/>
                <w:szCs w:val="24"/>
                <w:lang w:eastAsia="ru-RU"/>
              </w:rPr>
              <w:lastRenderedPageBreak/>
              <w:t>розмежування  їх  компетенції,  порядок забезпечення їх співпраці.</w:t>
            </w:r>
          </w:p>
        </w:tc>
      </w:tr>
      <w:tr w:rsidR="00EE13D2" w:rsidRPr="00A95B18" w:rsidTr="00EE13D2">
        <w:tc>
          <w:tcPr>
            <w:tcW w:w="3828" w:type="dxa"/>
            <w:hideMark/>
          </w:tcPr>
          <w:p w:rsidR="00EE13D2" w:rsidRPr="00A95B18" w:rsidRDefault="00EE13D2" w:rsidP="00EE13D2">
            <w:pPr>
              <w:widowControl w:val="0"/>
              <w:autoSpaceDE w:val="0"/>
              <w:autoSpaceDN w:val="0"/>
              <w:adjustRightInd w:val="0"/>
              <w:spacing w:after="0" w:line="320" w:lineRule="exact"/>
              <w:ind w:right="-38"/>
              <w:jc w:val="both"/>
              <w:rPr>
                <w:rFonts w:ascii="Times New Roman" w:hAnsi="Times New Roman"/>
                <w:sz w:val="28"/>
                <w:szCs w:val="28"/>
                <w:lang w:eastAsia="ru-RU"/>
              </w:rPr>
            </w:pPr>
            <w:r w:rsidRPr="00A95B18">
              <w:rPr>
                <w:rFonts w:ascii="Times New Roman" w:eastAsia="Times New Roman" w:hAnsi="Times New Roman"/>
                <w:color w:val="000000"/>
                <w:sz w:val="28"/>
                <w:szCs w:val="24"/>
                <w:lang w:eastAsia="ru-RU"/>
              </w:rPr>
              <w:lastRenderedPageBreak/>
              <w:t>7. Робота з інформацією</w:t>
            </w:r>
          </w:p>
        </w:tc>
        <w:tc>
          <w:tcPr>
            <w:tcW w:w="5709" w:type="dxa"/>
          </w:tcPr>
          <w:p w:rsidR="00EE13D2" w:rsidRPr="00A95B18" w:rsidRDefault="00EE13D2" w:rsidP="00EE13D2">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A95B18">
              <w:rPr>
                <w:rFonts w:ascii="Times New Roman" w:eastAsia="Times New Roman" w:hAnsi="Times New Roman"/>
                <w:color w:val="000000"/>
                <w:sz w:val="28"/>
                <w:szCs w:val="24"/>
                <w:lang w:eastAsia="ru-RU"/>
              </w:rPr>
              <w:t>Знання основ законодавства про інформацію</w:t>
            </w:r>
          </w:p>
          <w:p w:rsidR="00EE13D2" w:rsidRPr="00A95B18" w:rsidRDefault="00EE13D2" w:rsidP="00EE13D2">
            <w:pPr>
              <w:widowControl w:val="0"/>
              <w:autoSpaceDE w:val="0"/>
              <w:autoSpaceDN w:val="0"/>
              <w:adjustRightInd w:val="0"/>
              <w:spacing w:after="0" w:line="320" w:lineRule="exact"/>
              <w:ind w:right="-38"/>
              <w:jc w:val="both"/>
              <w:rPr>
                <w:rFonts w:ascii="Times New Roman" w:hAnsi="Times New Roman"/>
                <w:sz w:val="28"/>
                <w:szCs w:val="28"/>
                <w:lang w:eastAsia="ru-RU"/>
              </w:rPr>
            </w:pPr>
          </w:p>
        </w:tc>
      </w:tr>
    </w:tbl>
    <w:p w:rsidR="00EE13D2" w:rsidRPr="00A95B18" w:rsidRDefault="00EE13D2" w:rsidP="00EE13D2">
      <w:pPr>
        <w:spacing w:after="0" w:line="240" w:lineRule="auto"/>
        <w:ind w:firstLine="851"/>
        <w:jc w:val="center"/>
        <w:rPr>
          <w:rFonts w:ascii="Times New Roman" w:hAnsi="Times New Roman"/>
          <w:b/>
          <w:sz w:val="28"/>
          <w:szCs w:val="28"/>
          <w:lang w:eastAsia="ru-RU"/>
        </w:rPr>
      </w:pPr>
      <w:r w:rsidRPr="00A95B18">
        <w:rPr>
          <w:rFonts w:ascii="Times New Roman" w:hAnsi="Times New Roman"/>
          <w:b/>
          <w:sz w:val="28"/>
          <w:szCs w:val="28"/>
          <w:lang w:eastAsia="ru-RU"/>
        </w:rPr>
        <w:t>Професійні знання.</w:t>
      </w:r>
    </w:p>
    <w:p w:rsidR="00EE13D2" w:rsidRPr="00A95B18" w:rsidRDefault="00EE13D2" w:rsidP="00EE13D2">
      <w:pPr>
        <w:spacing w:after="0" w:line="240" w:lineRule="auto"/>
        <w:ind w:firstLine="851"/>
        <w:jc w:val="center"/>
        <w:rPr>
          <w:rFonts w:ascii="Times New Roman" w:hAnsi="Times New Roman"/>
          <w:b/>
          <w:sz w:val="28"/>
          <w:szCs w:val="28"/>
          <w:lang w:eastAsia="ru-RU"/>
        </w:rPr>
      </w:pPr>
    </w:p>
    <w:tbl>
      <w:tblPr>
        <w:tblW w:w="0" w:type="auto"/>
        <w:tblLook w:val="04A0" w:firstRow="1" w:lastRow="0" w:firstColumn="1" w:lastColumn="0" w:noHBand="0" w:noVBand="1"/>
      </w:tblPr>
      <w:tblGrid>
        <w:gridCol w:w="3836"/>
        <w:gridCol w:w="5735"/>
      </w:tblGrid>
      <w:tr w:rsidR="00EE13D2" w:rsidRPr="00A95B18" w:rsidTr="00EE13D2">
        <w:tc>
          <w:tcPr>
            <w:tcW w:w="3836"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sz w:val="28"/>
                <w:szCs w:val="28"/>
                <w:lang w:eastAsia="ru-RU"/>
              </w:rPr>
              <w:t>1. Знання законодавства</w:t>
            </w:r>
          </w:p>
        </w:tc>
        <w:tc>
          <w:tcPr>
            <w:tcW w:w="5735" w:type="dxa"/>
            <w:hideMark/>
          </w:tcPr>
          <w:p w:rsidR="00EE13D2" w:rsidRPr="00A95B18" w:rsidRDefault="00EE13D2" w:rsidP="00EE13D2">
            <w:pPr>
              <w:widowControl w:val="0"/>
              <w:autoSpaceDE w:val="0"/>
              <w:autoSpaceDN w:val="0"/>
              <w:adjustRightInd w:val="0"/>
              <w:spacing w:after="0" w:line="285" w:lineRule="exact"/>
              <w:ind w:right="-30"/>
              <w:jc w:val="both"/>
              <w:rPr>
                <w:rFonts w:ascii="Times New Roman" w:hAnsi="Times New Roman"/>
                <w:sz w:val="28"/>
                <w:szCs w:val="28"/>
                <w:lang w:eastAsia="ru-RU"/>
              </w:rPr>
            </w:pPr>
            <w:r w:rsidRPr="00A95B18">
              <w:rPr>
                <w:rFonts w:ascii="Times New Roman" w:hAnsi="Times New Roman"/>
                <w:sz w:val="28"/>
                <w:szCs w:val="28"/>
                <w:lang w:eastAsia="ru-RU"/>
              </w:rPr>
              <w:t xml:space="preserve">Знання: </w:t>
            </w:r>
            <w:r w:rsidRPr="00A95B18">
              <w:rPr>
                <w:rFonts w:ascii="Times New Roman" w:hAnsi="Times New Roman"/>
                <w:color w:val="000000"/>
                <w:sz w:val="28"/>
                <w:szCs w:val="28"/>
                <w:lang w:eastAsia="ru-RU"/>
              </w:rPr>
              <w:t>Конституції України,</w:t>
            </w:r>
            <w:r w:rsidRPr="00A95B18">
              <w:rPr>
                <w:rFonts w:ascii="Times New Roman" w:hAnsi="Times New Roman"/>
                <w:b/>
                <w:color w:val="000000"/>
                <w:sz w:val="28"/>
                <w:szCs w:val="28"/>
                <w:lang w:eastAsia="ru-RU"/>
              </w:rPr>
              <w:t xml:space="preserve"> </w:t>
            </w:r>
            <w:r w:rsidRPr="00A95B18">
              <w:rPr>
                <w:rFonts w:ascii="Times New Roman" w:hAnsi="Times New Roman"/>
                <w:color w:val="000000"/>
                <w:sz w:val="28"/>
                <w:szCs w:val="28"/>
                <w:lang w:eastAsia="ru-RU"/>
              </w:rPr>
              <w:t>законів України, указів Президента України,  нормативно-правових  актів  Верховної  Ради  України,  Кабінету  Міністрів  України, Міністерства фінансів України, Державного казначейства України, Національного банку України, Державної податкової адміністрації України, Служби судової адміністрації, що стосуються фінансово-господарської  діяльності, Дисциплінарного  статуту Національної поліції України;  основ  бюджетного  законодавства,  бухгалтерського  обліку  та звітності;  порядку  оформлення  операцій  та  організації  документообігу;  економіки, організації функціональної діяльності, праці та  управління; основ цивільного права; трудового, фінансового, господарського законодавства; правил ділового етикету; правил і норм охорони праці та протипожежного захисту.</w:t>
            </w:r>
            <w:r w:rsidRPr="00A95B18">
              <w:rPr>
                <w:rFonts w:ascii="Times New Roman" w:hAnsi="Times New Roman"/>
                <w:sz w:val="28"/>
                <w:szCs w:val="28"/>
                <w:lang w:eastAsia="ru-RU"/>
              </w:rPr>
              <w:t xml:space="preserve"> </w:t>
            </w:r>
          </w:p>
        </w:tc>
      </w:tr>
      <w:tr w:rsidR="00EE13D2" w:rsidRPr="00A95B18" w:rsidTr="00EE13D2">
        <w:tc>
          <w:tcPr>
            <w:tcW w:w="3836" w:type="dxa"/>
            <w:hideMark/>
          </w:tcPr>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sz w:val="28"/>
                <w:szCs w:val="28"/>
                <w:lang w:eastAsia="ru-RU"/>
              </w:rPr>
              <w:t>2. Знання спеціального</w:t>
            </w:r>
          </w:p>
          <w:p w:rsidR="00EE13D2" w:rsidRPr="00A95B18" w:rsidRDefault="00EE13D2" w:rsidP="00EE13D2">
            <w:pPr>
              <w:spacing w:after="0" w:line="240" w:lineRule="auto"/>
              <w:jc w:val="both"/>
              <w:rPr>
                <w:rFonts w:ascii="Times New Roman" w:hAnsi="Times New Roman"/>
                <w:sz w:val="28"/>
                <w:szCs w:val="28"/>
                <w:lang w:eastAsia="ru-RU"/>
              </w:rPr>
            </w:pPr>
            <w:r w:rsidRPr="00A95B18">
              <w:rPr>
                <w:rFonts w:ascii="Times New Roman" w:hAnsi="Times New Roman"/>
                <w:sz w:val="28"/>
                <w:szCs w:val="28"/>
                <w:lang w:eastAsia="ru-RU"/>
              </w:rPr>
              <w:t>законодавства</w:t>
            </w:r>
          </w:p>
        </w:tc>
        <w:tc>
          <w:tcPr>
            <w:tcW w:w="5735" w:type="dxa"/>
            <w:hideMark/>
          </w:tcPr>
          <w:p w:rsidR="00EE13D2" w:rsidRPr="00A95B18" w:rsidRDefault="00EE13D2" w:rsidP="00EE13D2">
            <w:pPr>
              <w:spacing w:after="0" w:line="240" w:lineRule="auto"/>
              <w:ind w:firstLine="33"/>
              <w:jc w:val="both"/>
              <w:rPr>
                <w:rFonts w:ascii="Times New Roman" w:hAnsi="Times New Roman"/>
                <w:sz w:val="28"/>
                <w:szCs w:val="28"/>
                <w:lang w:eastAsia="ru-RU"/>
              </w:rPr>
            </w:pPr>
            <w:r w:rsidRPr="00A95B18">
              <w:rPr>
                <w:rFonts w:ascii="Times New Roman" w:hAnsi="Times New Roman"/>
                <w:sz w:val="28"/>
                <w:szCs w:val="28"/>
                <w:lang w:eastAsia="ru-RU"/>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E13D2" w:rsidRPr="00A95B18" w:rsidRDefault="00EE13D2" w:rsidP="00EE13D2">
      <w:pPr>
        <w:spacing w:after="0" w:line="240" w:lineRule="auto"/>
        <w:ind w:firstLine="851"/>
        <w:jc w:val="both"/>
        <w:rPr>
          <w:rFonts w:ascii="Times New Roman" w:hAnsi="Times New Roman"/>
          <w:sz w:val="28"/>
          <w:szCs w:val="28"/>
          <w:lang w:eastAsia="ru-RU"/>
        </w:rPr>
      </w:pPr>
    </w:p>
    <w:p w:rsidR="00EE13D2" w:rsidRDefault="00EE13D2" w:rsidP="00EE13D2">
      <w:pPr>
        <w:spacing w:after="0" w:line="240" w:lineRule="auto"/>
        <w:ind w:firstLine="851"/>
        <w:jc w:val="both"/>
        <w:rPr>
          <w:rFonts w:ascii="Times New Roman" w:hAnsi="Times New Roman"/>
          <w:sz w:val="28"/>
          <w:szCs w:val="28"/>
          <w:lang w:eastAsia="ru-RU"/>
        </w:rPr>
      </w:pPr>
      <w:r w:rsidRPr="00A95B18">
        <w:rPr>
          <w:rFonts w:ascii="Times New Roman" w:hAnsi="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EE13D2" w:rsidRDefault="00EE13D2">
      <w:pPr>
        <w:rPr>
          <w:rFonts w:ascii="Times New Roman" w:hAnsi="Times New Roman"/>
          <w:sz w:val="28"/>
          <w:szCs w:val="28"/>
          <w:lang w:eastAsia="ru-RU"/>
        </w:rPr>
      </w:pPr>
      <w:r>
        <w:rPr>
          <w:rFonts w:ascii="Times New Roman" w:hAnsi="Times New Roman"/>
          <w:sz w:val="28"/>
          <w:szCs w:val="28"/>
          <w:lang w:eastAsia="ru-RU"/>
        </w:rPr>
        <w:br w:type="page"/>
      </w:r>
    </w:p>
    <w:p w:rsidR="00EE13D2" w:rsidRPr="001A01B3" w:rsidRDefault="00EE13D2" w:rsidP="00EE13D2">
      <w:pPr>
        <w:spacing w:after="0" w:line="240" w:lineRule="auto"/>
        <w:ind w:left="5103"/>
        <w:contextualSpacing/>
        <w:rPr>
          <w:rFonts w:ascii="Times New Roman" w:hAnsi="Times New Roman"/>
          <w:b/>
          <w:sz w:val="28"/>
          <w:szCs w:val="28"/>
          <w:lang w:eastAsia="ru-RU"/>
        </w:rPr>
      </w:pPr>
      <w:r w:rsidRPr="001A01B3">
        <w:rPr>
          <w:rFonts w:ascii="Times New Roman" w:hAnsi="Times New Roman"/>
          <w:b/>
          <w:sz w:val="28"/>
          <w:szCs w:val="28"/>
          <w:lang w:eastAsia="ru-RU"/>
        </w:rPr>
        <w:lastRenderedPageBreak/>
        <w:t>ЗАТВЕРДЖЕНО</w:t>
      </w:r>
    </w:p>
    <w:p w:rsidR="00EE13D2" w:rsidRPr="001A01B3" w:rsidRDefault="00EE13D2" w:rsidP="00EE13D2">
      <w:pPr>
        <w:spacing w:after="0" w:line="240" w:lineRule="auto"/>
        <w:ind w:left="5103"/>
        <w:contextualSpacing/>
        <w:rPr>
          <w:rFonts w:ascii="Times New Roman" w:hAnsi="Times New Roman"/>
          <w:sz w:val="28"/>
          <w:szCs w:val="28"/>
        </w:rPr>
      </w:pPr>
      <w:r w:rsidRPr="001A01B3">
        <w:rPr>
          <w:rFonts w:ascii="Times New Roman" w:hAnsi="Times New Roman"/>
          <w:sz w:val="28"/>
          <w:szCs w:val="28"/>
        </w:rPr>
        <w:t xml:space="preserve">Наказ начальника </w:t>
      </w:r>
      <w:r w:rsidR="001D527E">
        <w:rPr>
          <w:rFonts w:ascii="Times New Roman" w:hAnsi="Times New Roman"/>
          <w:sz w:val="28"/>
          <w:szCs w:val="28"/>
        </w:rPr>
        <w:t>Т</w:t>
      </w:r>
      <w:r w:rsidRPr="001A01B3">
        <w:rPr>
          <w:rFonts w:ascii="Times New Roman" w:hAnsi="Times New Roman"/>
          <w:sz w:val="28"/>
          <w:szCs w:val="28"/>
        </w:rPr>
        <w:t>ериторіального управління Служби судової охорони у Кіровоградській області</w:t>
      </w:r>
      <w:r w:rsidRPr="001A01B3">
        <w:rPr>
          <w:rFonts w:ascii="Times New Roman" w:hAnsi="Times New Roman"/>
          <w:sz w:val="28"/>
          <w:szCs w:val="28"/>
        </w:rPr>
        <w:br/>
        <w:t xml:space="preserve">від </w:t>
      </w:r>
      <w:r w:rsidR="001D527E">
        <w:rPr>
          <w:rFonts w:ascii="Times New Roman" w:hAnsi="Times New Roman"/>
          <w:sz w:val="28"/>
          <w:szCs w:val="28"/>
        </w:rPr>
        <w:t>10.04.</w:t>
      </w:r>
      <w:r w:rsidRPr="001A01B3">
        <w:rPr>
          <w:rFonts w:ascii="Times New Roman" w:hAnsi="Times New Roman"/>
          <w:sz w:val="28"/>
          <w:szCs w:val="28"/>
        </w:rPr>
        <w:t xml:space="preserve"> 2020</w:t>
      </w:r>
      <w:r w:rsidR="001D527E">
        <w:rPr>
          <w:rFonts w:ascii="Times New Roman" w:hAnsi="Times New Roman"/>
          <w:sz w:val="28"/>
          <w:szCs w:val="28"/>
        </w:rPr>
        <w:t xml:space="preserve"> </w:t>
      </w:r>
      <w:r w:rsidRPr="001A01B3">
        <w:rPr>
          <w:rFonts w:ascii="Times New Roman" w:hAnsi="Times New Roman"/>
          <w:sz w:val="28"/>
          <w:szCs w:val="28"/>
        </w:rPr>
        <w:t xml:space="preserve"> № </w:t>
      </w:r>
      <w:r w:rsidR="001D527E">
        <w:rPr>
          <w:rFonts w:ascii="Times New Roman" w:hAnsi="Times New Roman"/>
          <w:sz w:val="28"/>
          <w:szCs w:val="28"/>
        </w:rPr>
        <w:t>13</w:t>
      </w:r>
    </w:p>
    <w:p w:rsidR="00EE13D2" w:rsidRPr="001A01B3" w:rsidRDefault="00EE13D2" w:rsidP="00EE13D2">
      <w:pPr>
        <w:spacing w:after="0" w:line="240" w:lineRule="auto"/>
        <w:rPr>
          <w:rFonts w:ascii="Times New Roman" w:hAnsi="Times New Roman"/>
          <w:b/>
          <w:sz w:val="28"/>
          <w:szCs w:val="28"/>
          <w:lang w:eastAsia="ru-RU"/>
        </w:rPr>
      </w:pPr>
    </w:p>
    <w:p w:rsidR="00EE13D2" w:rsidRPr="001A01B3" w:rsidRDefault="00EE13D2" w:rsidP="00EE13D2">
      <w:pPr>
        <w:spacing w:after="0" w:line="240" w:lineRule="auto"/>
        <w:jc w:val="center"/>
        <w:rPr>
          <w:rFonts w:ascii="Times New Roman" w:hAnsi="Times New Roman"/>
          <w:b/>
          <w:sz w:val="28"/>
          <w:szCs w:val="28"/>
          <w:lang w:eastAsia="ru-RU"/>
        </w:rPr>
      </w:pPr>
      <w:r w:rsidRPr="001A01B3">
        <w:rPr>
          <w:rFonts w:ascii="Times New Roman" w:hAnsi="Times New Roman"/>
          <w:b/>
          <w:sz w:val="28"/>
          <w:szCs w:val="28"/>
          <w:lang w:eastAsia="ru-RU"/>
        </w:rPr>
        <w:t>УМОВИ</w:t>
      </w:r>
    </w:p>
    <w:p w:rsidR="00EE13D2" w:rsidRPr="001A01B3" w:rsidRDefault="00EE13D2" w:rsidP="00EE13D2">
      <w:pPr>
        <w:spacing w:after="0" w:line="240" w:lineRule="auto"/>
        <w:jc w:val="center"/>
        <w:rPr>
          <w:rFonts w:ascii="Times New Roman" w:hAnsi="Times New Roman"/>
          <w:b/>
          <w:sz w:val="28"/>
          <w:szCs w:val="28"/>
          <w:lang w:eastAsia="ru-RU"/>
        </w:rPr>
      </w:pPr>
      <w:r w:rsidRPr="001A01B3">
        <w:rPr>
          <w:rFonts w:ascii="Times New Roman" w:hAnsi="Times New Roman"/>
          <w:b/>
          <w:sz w:val="28"/>
          <w:szCs w:val="28"/>
          <w:lang w:eastAsia="ru-RU"/>
        </w:rPr>
        <w:t xml:space="preserve">проведення конкурсу на зайняття вакантної посади начальника відділу по роботі з персоналом </w:t>
      </w:r>
      <w:r w:rsidR="001D527E">
        <w:rPr>
          <w:rFonts w:ascii="Times New Roman" w:hAnsi="Times New Roman"/>
          <w:b/>
          <w:sz w:val="28"/>
          <w:szCs w:val="28"/>
          <w:lang w:eastAsia="ru-RU"/>
        </w:rPr>
        <w:t>Т</w:t>
      </w:r>
      <w:r w:rsidRPr="001A01B3">
        <w:rPr>
          <w:rFonts w:ascii="Times New Roman" w:hAnsi="Times New Roman"/>
          <w:b/>
          <w:sz w:val="28"/>
          <w:szCs w:val="28"/>
          <w:lang w:val="ru-RU" w:eastAsia="ru-RU"/>
        </w:rPr>
        <w:t>е</w:t>
      </w:r>
      <w:proofErr w:type="spellStart"/>
      <w:r w:rsidRPr="001A01B3">
        <w:rPr>
          <w:rFonts w:ascii="Times New Roman" w:hAnsi="Times New Roman"/>
          <w:b/>
          <w:sz w:val="28"/>
          <w:szCs w:val="28"/>
          <w:lang w:eastAsia="ru-RU"/>
        </w:rPr>
        <w:t>риторіального</w:t>
      </w:r>
      <w:proofErr w:type="spellEnd"/>
      <w:r w:rsidRPr="001A01B3">
        <w:rPr>
          <w:rFonts w:ascii="Times New Roman" w:hAnsi="Times New Roman"/>
          <w:b/>
          <w:sz w:val="28"/>
          <w:szCs w:val="28"/>
          <w:lang w:eastAsia="ru-RU"/>
        </w:rPr>
        <w:t xml:space="preserve"> управління Служби</w:t>
      </w:r>
    </w:p>
    <w:p w:rsidR="00EE13D2" w:rsidRPr="001A01B3" w:rsidRDefault="00EE13D2" w:rsidP="00EE13D2">
      <w:pPr>
        <w:spacing w:after="0" w:line="240" w:lineRule="auto"/>
        <w:jc w:val="center"/>
        <w:rPr>
          <w:rFonts w:ascii="Times New Roman" w:hAnsi="Times New Roman"/>
          <w:b/>
          <w:sz w:val="28"/>
          <w:szCs w:val="28"/>
          <w:lang w:eastAsia="ru-RU"/>
        </w:rPr>
      </w:pPr>
      <w:r w:rsidRPr="001A01B3">
        <w:rPr>
          <w:rFonts w:ascii="Times New Roman" w:hAnsi="Times New Roman"/>
          <w:b/>
          <w:sz w:val="28"/>
          <w:szCs w:val="28"/>
          <w:lang w:eastAsia="ru-RU"/>
        </w:rPr>
        <w:t>судової охорони у Кіровоградській області</w:t>
      </w:r>
    </w:p>
    <w:p w:rsidR="00EE13D2" w:rsidRPr="001A01B3" w:rsidRDefault="00EE13D2" w:rsidP="00EE13D2">
      <w:pPr>
        <w:spacing w:after="0" w:line="240" w:lineRule="auto"/>
        <w:rPr>
          <w:rFonts w:ascii="Times New Roman" w:hAnsi="Times New Roman"/>
          <w:b/>
          <w:sz w:val="24"/>
          <w:szCs w:val="24"/>
          <w:lang w:eastAsia="ru-RU"/>
        </w:rPr>
      </w:pPr>
    </w:p>
    <w:p w:rsidR="00EE13D2" w:rsidRPr="001A01B3" w:rsidRDefault="00EE13D2" w:rsidP="00EE13D2">
      <w:pPr>
        <w:spacing w:after="0" w:line="240" w:lineRule="auto"/>
        <w:jc w:val="center"/>
        <w:rPr>
          <w:rFonts w:ascii="Times New Roman" w:hAnsi="Times New Roman"/>
          <w:b/>
          <w:sz w:val="28"/>
          <w:szCs w:val="28"/>
          <w:lang w:eastAsia="ru-RU"/>
        </w:rPr>
      </w:pPr>
      <w:r w:rsidRPr="001A01B3">
        <w:rPr>
          <w:rFonts w:ascii="Times New Roman" w:hAnsi="Times New Roman"/>
          <w:b/>
          <w:sz w:val="28"/>
          <w:szCs w:val="28"/>
          <w:lang w:eastAsia="ru-RU"/>
        </w:rPr>
        <w:t>Загальні умови.</w:t>
      </w:r>
    </w:p>
    <w:p w:rsidR="00EE13D2" w:rsidRPr="001A01B3" w:rsidRDefault="00EE13D2" w:rsidP="00EE13D2">
      <w:pPr>
        <w:spacing w:after="0" w:line="240" w:lineRule="auto"/>
        <w:ind w:firstLine="851"/>
        <w:jc w:val="both"/>
        <w:rPr>
          <w:rFonts w:ascii="Times New Roman" w:hAnsi="Times New Roman"/>
          <w:b/>
          <w:sz w:val="28"/>
          <w:szCs w:val="28"/>
          <w:lang w:eastAsia="ru-RU"/>
        </w:rPr>
      </w:pPr>
      <w:r w:rsidRPr="001A01B3">
        <w:rPr>
          <w:rFonts w:ascii="Times New Roman" w:hAnsi="Times New Roman"/>
          <w:b/>
          <w:sz w:val="28"/>
          <w:szCs w:val="28"/>
          <w:lang w:eastAsia="ru-RU"/>
        </w:rPr>
        <w:t xml:space="preserve">1. Основні посадові обов’язки начальника відділу по роботі з персоналом </w:t>
      </w:r>
      <w:r w:rsidR="001D527E">
        <w:rPr>
          <w:rFonts w:ascii="Times New Roman" w:hAnsi="Times New Roman"/>
          <w:b/>
          <w:sz w:val="28"/>
          <w:szCs w:val="28"/>
          <w:lang w:eastAsia="ru-RU"/>
        </w:rPr>
        <w:t>Т</w:t>
      </w:r>
      <w:r w:rsidRPr="001A01B3">
        <w:rPr>
          <w:rFonts w:ascii="Times New Roman" w:hAnsi="Times New Roman"/>
          <w:b/>
          <w:sz w:val="28"/>
          <w:szCs w:val="28"/>
          <w:lang w:eastAsia="ru-RU"/>
        </w:rPr>
        <w:t xml:space="preserve">ериторіального управління Служби судової охорони у Кіровоградській області: </w:t>
      </w:r>
    </w:p>
    <w:p w:rsidR="00EE13D2" w:rsidRPr="001A01B3" w:rsidRDefault="00EE13D2" w:rsidP="00EE13D2">
      <w:pPr>
        <w:widowControl w:val="0"/>
        <w:tabs>
          <w:tab w:val="left" w:pos="5372"/>
        </w:tabs>
        <w:autoSpaceDE w:val="0"/>
        <w:autoSpaceDN w:val="0"/>
        <w:adjustRightInd w:val="0"/>
        <w:spacing w:after="0" w:line="240" w:lineRule="auto"/>
        <w:ind w:left="709" w:right="-30" w:hanging="709"/>
        <w:rPr>
          <w:rFonts w:ascii="Times New Roman" w:hAnsi="Times New Roman"/>
          <w:color w:val="000000"/>
          <w:sz w:val="28"/>
          <w:szCs w:val="28"/>
          <w:lang w:eastAsia="ru-RU"/>
        </w:rPr>
      </w:pPr>
      <w:r w:rsidRPr="001A01B3">
        <w:rPr>
          <w:rFonts w:ascii="Times New Roman" w:hAnsi="Times New Roman"/>
          <w:color w:val="000000"/>
          <w:sz w:val="28"/>
          <w:szCs w:val="28"/>
          <w:lang w:eastAsia="ru-RU"/>
        </w:rPr>
        <w:tab/>
        <w:t>1)</w:t>
      </w:r>
      <w:r w:rsidRPr="00795CC0">
        <w:rPr>
          <w:rFonts w:ascii="Times New Roman" w:hAnsi="Times New Roman"/>
          <w:color w:val="000000"/>
          <w:sz w:val="28"/>
          <w:szCs w:val="28"/>
          <w:lang w:val="ru-RU" w:eastAsia="ru-RU"/>
        </w:rPr>
        <w:t xml:space="preserve">   </w:t>
      </w:r>
      <w:r w:rsidRPr="001A01B3">
        <w:rPr>
          <w:rFonts w:ascii="Times New Roman" w:hAnsi="Times New Roman"/>
          <w:color w:val="000000"/>
          <w:sz w:val="28"/>
          <w:szCs w:val="28"/>
          <w:lang w:eastAsia="ru-RU"/>
        </w:rPr>
        <w:t>очолює керівництво відділом по роботі з персоналом;</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795CC0">
        <w:rPr>
          <w:rFonts w:ascii="Times New Roman" w:hAnsi="Times New Roman"/>
          <w:color w:val="000000"/>
          <w:sz w:val="28"/>
          <w:szCs w:val="28"/>
          <w:lang w:val="ru-RU" w:eastAsia="ru-RU"/>
        </w:rPr>
        <w:t xml:space="preserve"> </w:t>
      </w:r>
      <w:r w:rsidRPr="001A01B3">
        <w:rPr>
          <w:rFonts w:ascii="Times New Roman" w:hAnsi="Times New Roman"/>
          <w:color w:val="000000"/>
          <w:sz w:val="28"/>
          <w:szCs w:val="28"/>
          <w:lang w:eastAsia="ru-RU"/>
        </w:rPr>
        <w:t xml:space="preserve">керує розробленням планів комплектування </w:t>
      </w:r>
      <w:r w:rsidR="001D527E">
        <w:rPr>
          <w:rFonts w:ascii="Times New Roman" w:hAnsi="Times New Roman"/>
          <w:color w:val="000000"/>
          <w:sz w:val="28"/>
          <w:szCs w:val="28"/>
          <w:lang w:eastAsia="ru-RU"/>
        </w:rPr>
        <w:t>Т</w:t>
      </w:r>
      <w:r w:rsidRPr="001A01B3">
        <w:rPr>
          <w:rFonts w:ascii="Times New Roman" w:hAnsi="Times New Roman"/>
          <w:color w:val="000000"/>
          <w:sz w:val="28"/>
          <w:szCs w:val="28"/>
          <w:lang w:eastAsia="ru-RU"/>
        </w:rPr>
        <w:t>ериторіального управління Служби судової охорони у Кіровоградській області;</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3) організовує розроблення прогнозів визначення поточної та перспективної потреби в кадрах та джерел її поповнення;</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 xml:space="preserve">4) на основі аналізу загальної  потреби  </w:t>
      </w:r>
      <w:r w:rsidR="001D527E">
        <w:rPr>
          <w:rFonts w:ascii="Times New Roman" w:hAnsi="Times New Roman"/>
          <w:color w:val="000000"/>
          <w:sz w:val="28"/>
          <w:szCs w:val="28"/>
          <w:lang w:eastAsia="ru-RU"/>
        </w:rPr>
        <w:t>Т</w:t>
      </w:r>
      <w:r w:rsidRPr="001A01B3">
        <w:rPr>
          <w:rFonts w:ascii="Times New Roman" w:hAnsi="Times New Roman"/>
          <w:color w:val="000000"/>
          <w:sz w:val="28"/>
          <w:szCs w:val="28"/>
          <w:lang w:eastAsia="ru-RU"/>
        </w:rPr>
        <w:t>ериторіального управління  у  кадрах  визначеного  рівня  та  профілю підготовки, заявок структурних підрозділів, результатів атестації та інформації щодо здобутої освіти та індивідуального навчання особового складу планує його підготовку, перепідготовку та підвищення кваліфікації, визначає напрями, методи та терміни  навчання;</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5) розроблює та вживає заходів щодо створення необхідних умов для навчання без відриву від служби у заочних вищих закладах освіти та закладах післядипломної освіти;</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6) контролює дотримання соціальних гарантій особового складу у період навчання (збереження стажу, надання скороченого робочого дня, оплачуваних відпусток тощо);</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7) здійснює добір, стажування та розстановку кадрів за здобутою професією та фахом, кваліфікацією, особистими та діловими якостями;</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8) здійснює  роботу  зі  створення  резерву  кандидатів  на  заміщення  керівних  посад;</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9) бере участь  в  атестації  особового  складу,  розробленні  заходів  щодо  професійно-кваліфікаційного  просування  молодих  кадрів,  реалізації  рекомендацій  атестаційних комісій;</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10) визначає  особовий  склад,  який  підлягає  черговій  та  повторній  атестації, забезпечує  підготовку  необхідних  документів;</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11) організовує  ведення  встановленої документації  з  питань  кадрової  роботи,  обліку  особового  складу,  оформлення документації щодо прийняття, переведення та звільнення особового складу відповідно до законодавства  України  про  працю  та  проходження  служби;</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lastRenderedPageBreak/>
        <w:t>12) вживає  заходів  щодо вдосконалення  форм  та  методів  роботи  з  питань  роботи з персоналом;</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13) вивчає  та узагальнює підсумки роботи з кадрами, аналізує причини плинності, прогулів та інших порушень  трудової  дисципліни,  готує  пропозиції  щодо  усунення  виявлених недоліків;</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14) забезпечує  збереження  та  заповнення  трудових  книжок, особових справ  особового  складу,  видавання довідок  про  його  трудову  діяльність;</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15) організовує  підготовку  матеріалів  для  подання особового складу до заохочень та винагород;</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16) забезпечує підготовку та подання до органів соціального  забезпечення  документів  для  призначення  пенсій;</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17) здійснює  методичне керівництво  роботою  спеціалістів та інспекторів  відділу по роботі з персоналом,  контролює виконання особовим складом відділу нормативно-правових актів з питань роботи з кадрами;</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18) організовує табельний облік, складання та виконання графіків відпусток;</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 xml:space="preserve">19) контролює стан трудової дисципліни в </w:t>
      </w:r>
      <w:r w:rsidR="001D527E">
        <w:rPr>
          <w:rFonts w:ascii="Times New Roman" w:hAnsi="Times New Roman"/>
          <w:color w:val="000000"/>
          <w:sz w:val="28"/>
          <w:szCs w:val="28"/>
          <w:lang w:eastAsia="ru-RU"/>
        </w:rPr>
        <w:t>Т</w:t>
      </w:r>
      <w:r w:rsidRPr="001A01B3">
        <w:rPr>
          <w:rFonts w:ascii="Times New Roman" w:hAnsi="Times New Roman"/>
          <w:color w:val="000000"/>
          <w:sz w:val="28"/>
          <w:szCs w:val="28"/>
          <w:lang w:eastAsia="ru-RU"/>
        </w:rPr>
        <w:t>ериторіальному управлінні;</w:t>
      </w:r>
    </w:p>
    <w:p w:rsidR="00EE13D2" w:rsidRPr="001A01B3"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 xml:space="preserve">20) розроблює та впроваджує заходи щодо поліпшення трудової дисципліни, зниження витрат робочого часу, контролює їх виконання. </w:t>
      </w:r>
    </w:p>
    <w:p w:rsidR="00EE13D2" w:rsidRPr="001A01B3" w:rsidRDefault="00EE13D2" w:rsidP="00EE13D2">
      <w:pPr>
        <w:spacing w:after="0" w:line="240" w:lineRule="auto"/>
        <w:ind w:firstLine="851"/>
        <w:jc w:val="both"/>
        <w:rPr>
          <w:rFonts w:ascii="Times New Roman" w:hAnsi="Times New Roman"/>
          <w:b/>
          <w:sz w:val="20"/>
          <w:szCs w:val="20"/>
          <w:lang w:eastAsia="ru-RU"/>
        </w:rPr>
      </w:pPr>
    </w:p>
    <w:p w:rsidR="00EE13D2" w:rsidRPr="001A01B3" w:rsidRDefault="00EE13D2" w:rsidP="00EE13D2">
      <w:pPr>
        <w:spacing w:after="0" w:line="240" w:lineRule="auto"/>
        <w:ind w:firstLine="851"/>
        <w:rPr>
          <w:rFonts w:ascii="Times New Roman" w:hAnsi="Times New Roman"/>
          <w:b/>
          <w:sz w:val="28"/>
          <w:szCs w:val="28"/>
          <w:lang w:eastAsia="ru-RU"/>
        </w:rPr>
      </w:pPr>
      <w:r w:rsidRPr="001A01B3">
        <w:rPr>
          <w:rFonts w:ascii="Times New Roman" w:hAnsi="Times New Roman"/>
          <w:b/>
          <w:sz w:val="28"/>
          <w:szCs w:val="28"/>
          <w:lang w:eastAsia="ru-RU"/>
        </w:rPr>
        <w:t>2. Умови оплати праці:</w:t>
      </w:r>
    </w:p>
    <w:p w:rsidR="00835F2C" w:rsidRDefault="00EE13D2" w:rsidP="00EE13D2">
      <w:pPr>
        <w:spacing w:after="0" w:line="240" w:lineRule="auto"/>
        <w:ind w:firstLine="851"/>
        <w:jc w:val="both"/>
        <w:rPr>
          <w:rFonts w:ascii="Times New Roman" w:hAnsi="Times New Roman"/>
          <w:sz w:val="28"/>
          <w:szCs w:val="28"/>
          <w:lang w:eastAsia="ru-RU"/>
        </w:rPr>
      </w:pPr>
      <w:r w:rsidRPr="001A01B3">
        <w:rPr>
          <w:rFonts w:ascii="Times New Roman" w:hAnsi="Times New Roman"/>
          <w:sz w:val="28"/>
          <w:szCs w:val="28"/>
          <w:lang w:eastAsia="ru-RU"/>
        </w:rPr>
        <w:t xml:space="preserve">1) посадовий оклад – 7890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rsidR="00835F2C">
        <w:rPr>
          <w:rFonts w:ascii="Times New Roman" w:hAnsi="Times New Roman"/>
          <w:sz w:val="28"/>
          <w:szCs w:val="28"/>
          <w:lang w:eastAsia="ru-RU"/>
        </w:rPr>
        <w:t>27</w:t>
      </w:r>
      <w:r w:rsidR="00835F2C" w:rsidRPr="00A95B18">
        <w:rPr>
          <w:rFonts w:ascii="Times New Roman" w:hAnsi="Times New Roman"/>
          <w:sz w:val="28"/>
          <w:szCs w:val="28"/>
          <w:lang w:eastAsia="ru-RU"/>
        </w:rPr>
        <w:t>.</w:t>
      </w:r>
      <w:r w:rsidR="00835F2C">
        <w:rPr>
          <w:rFonts w:ascii="Times New Roman" w:hAnsi="Times New Roman"/>
          <w:sz w:val="28"/>
          <w:szCs w:val="28"/>
          <w:lang w:eastAsia="ru-RU"/>
        </w:rPr>
        <w:t>12</w:t>
      </w:r>
      <w:r w:rsidR="00835F2C" w:rsidRPr="00A95B18">
        <w:rPr>
          <w:rFonts w:ascii="Times New Roman" w:hAnsi="Times New Roman"/>
          <w:sz w:val="28"/>
          <w:szCs w:val="28"/>
          <w:lang w:eastAsia="ru-RU"/>
        </w:rPr>
        <w:t xml:space="preserve">.2019 № </w:t>
      </w:r>
      <w:r w:rsidR="00835F2C">
        <w:rPr>
          <w:rFonts w:ascii="Times New Roman" w:hAnsi="Times New Roman"/>
          <w:sz w:val="28"/>
          <w:szCs w:val="28"/>
          <w:lang w:eastAsia="ru-RU"/>
        </w:rPr>
        <w:t>281</w:t>
      </w:r>
      <w:r w:rsidR="00835F2C" w:rsidRPr="00A95B18">
        <w:rPr>
          <w:rFonts w:ascii="Times New Roman" w:hAnsi="Times New Roman"/>
          <w:sz w:val="28"/>
          <w:szCs w:val="28"/>
          <w:lang w:eastAsia="ru-RU"/>
        </w:rPr>
        <w:t xml:space="preserve"> «Про </w:t>
      </w:r>
      <w:r w:rsidR="00835F2C">
        <w:rPr>
          <w:rFonts w:ascii="Times New Roman" w:hAnsi="Times New Roman"/>
          <w:sz w:val="28"/>
          <w:szCs w:val="28"/>
          <w:lang w:eastAsia="ru-RU"/>
        </w:rPr>
        <w:t>у</w:t>
      </w:r>
      <w:r w:rsidR="00835F2C" w:rsidRPr="00A95B18">
        <w:rPr>
          <w:rFonts w:ascii="Times New Roman" w:hAnsi="Times New Roman"/>
          <w:sz w:val="28"/>
          <w:szCs w:val="28"/>
          <w:lang w:eastAsia="ru-RU"/>
        </w:rPr>
        <w:t>становлення посадових окладів співробітник</w:t>
      </w:r>
      <w:r w:rsidR="00835F2C">
        <w:rPr>
          <w:rFonts w:ascii="Times New Roman" w:hAnsi="Times New Roman"/>
          <w:sz w:val="28"/>
          <w:szCs w:val="28"/>
          <w:lang w:eastAsia="ru-RU"/>
        </w:rPr>
        <w:t>ів</w:t>
      </w:r>
      <w:r w:rsidR="00835F2C" w:rsidRPr="00A95B18">
        <w:rPr>
          <w:rFonts w:ascii="Times New Roman" w:hAnsi="Times New Roman"/>
          <w:sz w:val="28"/>
          <w:szCs w:val="28"/>
          <w:lang w:eastAsia="ru-RU"/>
        </w:rPr>
        <w:t xml:space="preserve"> територіальних підрозділів </w:t>
      </w:r>
      <w:r w:rsidR="00835F2C">
        <w:rPr>
          <w:rFonts w:ascii="Times New Roman" w:hAnsi="Times New Roman"/>
          <w:sz w:val="28"/>
          <w:szCs w:val="28"/>
          <w:lang w:eastAsia="ru-RU"/>
        </w:rPr>
        <w:t xml:space="preserve">(територіальних управлінь) </w:t>
      </w:r>
      <w:r w:rsidR="00835F2C" w:rsidRPr="00A95B18">
        <w:rPr>
          <w:rFonts w:ascii="Times New Roman" w:hAnsi="Times New Roman"/>
          <w:sz w:val="28"/>
          <w:szCs w:val="28"/>
          <w:lang w:eastAsia="ru-RU"/>
        </w:rPr>
        <w:t>Служби судової охорони»;</w:t>
      </w:r>
    </w:p>
    <w:p w:rsidR="00EE13D2" w:rsidRPr="001A01B3" w:rsidRDefault="00835F2C" w:rsidP="00EE13D2">
      <w:pPr>
        <w:spacing w:after="0" w:line="240" w:lineRule="auto"/>
        <w:ind w:firstLine="851"/>
        <w:jc w:val="both"/>
        <w:rPr>
          <w:rFonts w:ascii="Times New Roman" w:hAnsi="Times New Roman"/>
          <w:sz w:val="28"/>
          <w:szCs w:val="28"/>
          <w:lang w:eastAsia="ru-RU"/>
        </w:rPr>
      </w:pPr>
      <w:r w:rsidRPr="001A01B3">
        <w:rPr>
          <w:rFonts w:ascii="Times New Roman" w:hAnsi="Times New Roman"/>
          <w:sz w:val="28"/>
          <w:szCs w:val="28"/>
          <w:lang w:eastAsia="ru-RU"/>
        </w:rPr>
        <w:t xml:space="preserve"> </w:t>
      </w:r>
      <w:r w:rsidR="00EE13D2" w:rsidRPr="001A01B3">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E13D2" w:rsidRPr="001A01B3" w:rsidRDefault="00EE13D2" w:rsidP="00EE13D2">
      <w:pPr>
        <w:spacing w:after="0" w:line="240" w:lineRule="auto"/>
        <w:ind w:firstLine="851"/>
        <w:jc w:val="both"/>
        <w:rPr>
          <w:rFonts w:ascii="Times New Roman" w:hAnsi="Times New Roman"/>
          <w:sz w:val="20"/>
          <w:szCs w:val="20"/>
          <w:lang w:eastAsia="ru-RU"/>
        </w:rPr>
      </w:pPr>
    </w:p>
    <w:p w:rsidR="00EE13D2" w:rsidRPr="001A01B3" w:rsidRDefault="00EE13D2" w:rsidP="00EE13D2">
      <w:pPr>
        <w:spacing w:after="0" w:line="240" w:lineRule="auto"/>
        <w:ind w:firstLine="851"/>
        <w:jc w:val="both"/>
        <w:rPr>
          <w:rFonts w:ascii="Times New Roman" w:hAnsi="Times New Roman"/>
          <w:sz w:val="28"/>
          <w:szCs w:val="28"/>
          <w:lang w:val="ru-RU" w:eastAsia="ru-RU"/>
        </w:rPr>
      </w:pPr>
      <w:r w:rsidRPr="001A01B3">
        <w:rPr>
          <w:rFonts w:ascii="Times New Roman" w:hAnsi="Times New Roman"/>
          <w:b/>
          <w:sz w:val="28"/>
          <w:szCs w:val="28"/>
          <w:lang w:eastAsia="ru-RU"/>
        </w:rPr>
        <w:t>3. Інформація про строковість чи безстроковість призначення на посаду:</w:t>
      </w:r>
    </w:p>
    <w:p w:rsidR="00EE13D2" w:rsidRPr="001A01B3" w:rsidRDefault="00EE13D2" w:rsidP="00EE13D2">
      <w:pPr>
        <w:spacing w:after="0" w:line="240" w:lineRule="auto"/>
        <w:ind w:firstLine="851"/>
        <w:jc w:val="both"/>
        <w:rPr>
          <w:rFonts w:ascii="Times New Roman" w:hAnsi="Times New Roman"/>
          <w:sz w:val="28"/>
          <w:szCs w:val="28"/>
          <w:lang w:val="ru-RU" w:eastAsia="ru-RU"/>
        </w:rPr>
      </w:pPr>
      <w:r w:rsidRPr="001A01B3">
        <w:rPr>
          <w:rFonts w:ascii="Times New Roman" w:hAnsi="Times New Roman"/>
          <w:sz w:val="28"/>
          <w:szCs w:val="28"/>
          <w:lang w:eastAsia="ru-RU"/>
        </w:rPr>
        <w:t xml:space="preserve"> безстроково. </w:t>
      </w:r>
    </w:p>
    <w:p w:rsidR="00EE13D2" w:rsidRPr="001A01B3" w:rsidRDefault="00EE13D2" w:rsidP="00EE13D2">
      <w:pPr>
        <w:spacing w:after="0" w:line="240" w:lineRule="auto"/>
        <w:ind w:firstLine="851"/>
        <w:jc w:val="both"/>
        <w:rPr>
          <w:rFonts w:ascii="Times New Roman" w:hAnsi="Times New Roman"/>
          <w:sz w:val="20"/>
          <w:szCs w:val="20"/>
          <w:lang w:val="ru-RU" w:eastAsia="ru-RU"/>
        </w:rPr>
      </w:pPr>
    </w:p>
    <w:p w:rsidR="00EE13D2" w:rsidRPr="001A01B3" w:rsidRDefault="00EE13D2" w:rsidP="00EE13D2">
      <w:pPr>
        <w:spacing w:after="0" w:line="240" w:lineRule="auto"/>
        <w:ind w:firstLine="709"/>
        <w:jc w:val="both"/>
        <w:rPr>
          <w:rFonts w:ascii="Times New Roman" w:eastAsia="Times New Roman" w:hAnsi="Times New Roman"/>
          <w:sz w:val="28"/>
          <w:szCs w:val="28"/>
          <w:lang w:eastAsia="uk-UA"/>
        </w:rPr>
      </w:pPr>
      <w:r w:rsidRPr="001A01B3">
        <w:rPr>
          <w:rFonts w:ascii="Times New Roman" w:hAnsi="Times New Roman"/>
          <w:b/>
          <w:sz w:val="28"/>
          <w:szCs w:val="28"/>
          <w:lang w:eastAsia="ru-RU"/>
        </w:rPr>
        <w:t>4. Перелік документів, необхідних для участі в конкурсі та строк їх подання:</w:t>
      </w:r>
    </w:p>
    <w:p w:rsidR="00EE13D2" w:rsidRPr="001A01B3" w:rsidRDefault="00EE13D2" w:rsidP="00EE13D2">
      <w:pPr>
        <w:spacing w:after="0" w:line="240" w:lineRule="auto"/>
        <w:ind w:firstLine="709"/>
        <w:jc w:val="both"/>
        <w:rPr>
          <w:rFonts w:ascii="Times New Roman" w:hAnsi="Times New Roman"/>
          <w:sz w:val="28"/>
          <w:szCs w:val="28"/>
          <w:lang w:eastAsia="ru-RU"/>
        </w:rPr>
      </w:pPr>
      <w:r w:rsidRPr="001A01B3">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EE13D2" w:rsidRPr="001A01B3" w:rsidRDefault="00EE13D2" w:rsidP="00EE13D2">
      <w:pPr>
        <w:spacing w:after="0" w:line="240" w:lineRule="auto"/>
        <w:ind w:firstLine="709"/>
        <w:jc w:val="both"/>
        <w:rPr>
          <w:rFonts w:ascii="Times New Roman" w:hAnsi="Times New Roman"/>
          <w:sz w:val="28"/>
          <w:szCs w:val="28"/>
          <w:lang w:eastAsia="ru-RU"/>
        </w:rPr>
      </w:pPr>
      <w:r w:rsidRPr="001A01B3">
        <w:rPr>
          <w:rFonts w:ascii="Times New Roman" w:hAnsi="Times New Roman"/>
          <w:sz w:val="28"/>
          <w:szCs w:val="28"/>
          <w:lang w:eastAsia="ru-RU"/>
        </w:rPr>
        <w:lastRenderedPageBreak/>
        <w:t>2) копія паспорта громадянина України;</w:t>
      </w:r>
    </w:p>
    <w:p w:rsidR="00EE13D2" w:rsidRPr="001A01B3" w:rsidRDefault="00EE13D2" w:rsidP="00EE13D2">
      <w:pPr>
        <w:spacing w:after="0" w:line="240" w:lineRule="auto"/>
        <w:ind w:firstLine="709"/>
        <w:jc w:val="both"/>
        <w:rPr>
          <w:rFonts w:ascii="Times New Roman" w:hAnsi="Times New Roman"/>
          <w:sz w:val="28"/>
          <w:szCs w:val="28"/>
          <w:lang w:eastAsia="ru-RU"/>
        </w:rPr>
      </w:pPr>
      <w:r w:rsidRPr="001A01B3">
        <w:rPr>
          <w:rFonts w:ascii="Times New Roman" w:hAnsi="Times New Roman"/>
          <w:sz w:val="28"/>
          <w:szCs w:val="28"/>
          <w:lang w:eastAsia="ru-RU"/>
        </w:rPr>
        <w:t>3) копії (копії) документа (документів) про освіту;</w:t>
      </w:r>
    </w:p>
    <w:p w:rsidR="00EE13D2" w:rsidRPr="001A01B3" w:rsidRDefault="00EE13D2" w:rsidP="00EE13D2">
      <w:pPr>
        <w:spacing w:after="0" w:line="240" w:lineRule="auto"/>
        <w:ind w:firstLine="709"/>
        <w:jc w:val="both"/>
        <w:rPr>
          <w:rFonts w:ascii="Times New Roman" w:hAnsi="Times New Roman"/>
          <w:sz w:val="28"/>
          <w:szCs w:val="28"/>
          <w:lang w:eastAsia="ru-RU"/>
        </w:rPr>
      </w:pPr>
      <w:r w:rsidRPr="001A01B3">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1A01B3">
          <w:rPr>
            <w:rFonts w:ascii="Times New Roman" w:hAnsi="Times New Roman"/>
            <w:sz w:val="28"/>
            <w:szCs w:val="28"/>
            <w:lang w:eastAsia="ru-RU"/>
          </w:rPr>
          <w:t>40 мм</w:t>
        </w:r>
      </w:smartTag>
      <w:r w:rsidRPr="001A01B3">
        <w:rPr>
          <w:rFonts w:ascii="Times New Roman" w:hAnsi="Times New Roman"/>
          <w:sz w:val="28"/>
          <w:szCs w:val="28"/>
          <w:lang w:eastAsia="ru-RU"/>
        </w:rPr>
        <w:t>;</w:t>
      </w:r>
    </w:p>
    <w:p w:rsidR="00EE13D2" w:rsidRPr="001A01B3" w:rsidRDefault="00EE13D2" w:rsidP="00EE13D2">
      <w:pPr>
        <w:spacing w:after="0" w:line="240" w:lineRule="auto"/>
        <w:ind w:firstLine="709"/>
        <w:jc w:val="both"/>
        <w:rPr>
          <w:rFonts w:ascii="Times New Roman" w:hAnsi="Times New Roman"/>
          <w:sz w:val="28"/>
          <w:szCs w:val="28"/>
          <w:lang w:eastAsia="ru-RU"/>
        </w:rPr>
      </w:pPr>
      <w:r w:rsidRPr="001A01B3">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EE13D2" w:rsidRPr="001A01B3" w:rsidRDefault="00EE13D2" w:rsidP="00EE13D2">
      <w:pPr>
        <w:spacing w:after="0" w:line="240" w:lineRule="auto"/>
        <w:ind w:firstLine="709"/>
        <w:jc w:val="both"/>
        <w:rPr>
          <w:rFonts w:ascii="Times New Roman" w:hAnsi="Times New Roman"/>
          <w:sz w:val="28"/>
          <w:szCs w:val="28"/>
          <w:lang w:eastAsia="ru-RU"/>
        </w:rPr>
      </w:pPr>
      <w:r w:rsidRPr="001A01B3">
        <w:rPr>
          <w:rFonts w:ascii="Times New Roman" w:hAnsi="Times New Roman"/>
          <w:sz w:val="28"/>
          <w:szCs w:val="28"/>
          <w:lang w:eastAsia="ru-RU"/>
        </w:rPr>
        <w:t>6) копія трудової книжки (за наявності);</w:t>
      </w:r>
    </w:p>
    <w:p w:rsidR="00EE13D2" w:rsidRPr="001A01B3" w:rsidRDefault="00EE13D2" w:rsidP="00EE13D2">
      <w:pPr>
        <w:spacing w:after="0" w:line="240" w:lineRule="auto"/>
        <w:ind w:firstLine="709"/>
        <w:jc w:val="both"/>
        <w:rPr>
          <w:rFonts w:ascii="Times New Roman" w:hAnsi="Times New Roman"/>
          <w:sz w:val="28"/>
        </w:rPr>
      </w:pPr>
      <w:r w:rsidRPr="001A01B3">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w:t>
      </w:r>
      <w:r>
        <w:rPr>
          <w:rFonts w:ascii="Times New Roman" w:hAnsi="Times New Roman"/>
          <w:sz w:val="28"/>
          <w:szCs w:val="28"/>
          <w:lang w:eastAsia="ru-RU"/>
        </w:rPr>
        <w:t>ері охорони здоров’я</w:t>
      </w:r>
      <w:r w:rsidRPr="001A01B3">
        <w:rPr>
          <w:rFonts w:ascii="Times New Roman" w:hAnsi="Times New Roman"/>
          <w:sz w:val="28"/>
          <w:szCs w:val="28"/>
          <w:lang w:eastAsia="ru-RU"/>
        </w:rPr>
        <w:t xml:space="preserve">; </w:t>
      </w:r>
    </w:p>
    <w:p w:rsidR="00EE13D2" w:rsidRPr="001A01B3" w:rsidRDefault="00EE13D2" w:rsidP="00EE13D2">
      <w:pPr>
        <w:spacing w:after="0" w:line="240" w:lineRule="auto"/>
        <w:ind w:firstLine="709"/>
        <w:jc w:val="both"/>
        <w:rPr>
          <w:rFonts w:ascii="Times New Roman" w:eastAsia="Times New Roman" w:hAnsi="Times New Roman"/>
          <w:sz w:val="28"/>
          <w:szCs w:val="28"/>
          <w:lang w:eastAsia="uk-UA"/>
        </w:rPr>
      </w:pPr>
      <w:r w:rsidRPr="001A01B3">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EE13D2" w:rsidRPr="001A01B3" w:rsidRDefault="00EE13D2" w:rsidP="00EE13D2">
      <w:pPr>
        <w:spacing w:after="0" w:line="240" w:lineRule="auto"/>
        <w:ind w:firstLine="709"/>
        <w:jc w:val="both"/>
        <w:rPr>
          <w:rFonts w:ascii="Times New Roman" w:eastAsia="Times New Roman" w:hAnsi="Times New Roman"/>
          <w:sz w:val="28"/>
          <w:szCs w:val="28"/>
          <w:lang w:eastAsia="uk-UA"/>
        </w:rPr>
      </w:pPr>
      <w:r w:rsidRPr="001A01B3">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EE13D2" w:rsidRPr="001A01B3" w:rsidRDefault="00EE13D2" w:rsidP="00EE13D2">
      <w:pPr>
        <w:spacing w:after="0" w:line="240" w:lineRule="auto"/>
        <w:ind w:firstLine="851"/>
        <w:jc w:val="both"/>
        <w:rPr>
          <w:rFonts w:ascii="Times New Roman" w:hAnsi="Times New Roman"/>
          <w:sz w:val="28"/>
          <w:szCs w:val="28"/>
          <w:lang w:eastAsia="ru-RU"/>
        </w:rPr>
      </w:pPr>
      <w:r w:rsidRPr="001A01B3">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E13D2" w:rsidRPr="001A01B3" w:rsidRDefault="00EE13D2" w:rsidP="00EE13D2">
      <w:pPr>
        <w:spacing w:after="0" w:line="240" w:lineRule="auto"/>
        <w:ind w:firstLine="773"/>
        <w:jc w:val="both"/>
        <w:rPr>
          <w:rFonts w:ascii="Times New Roman" w:hAnsi="Times New Roman"/>
          <w:sz w:val="28"/>
          <w:szCs w:val="28"/>
          <w:lang w:eastAsia="ru-RU"/>
        </w:rPr>
      </w:pPr>
      <w:r w:rsidRPr="001A01B3">
        <w:rPr>
          <w:rFonts w:ascii="Times New Roman" w:hAnsi="Times New Roman"/>
          <w:sz w:val="28"/>
          <w:szCs w:val="28"/>
          <w:lang w:eastAsia="ru-RU"/>
        </w:rPr>
        <w:t xml:space="preserve">Документи приймаються з  08.00 год. 13 квітня до 16.30 год. 23 квітня 2020 року, за адресою: </w:t>
      </w:r>
      <w:r w:rsidRPr="001A01B3">
        <w:rPr>
          <w:rFonts w:ascii="Times New Roman" w:hAnsi="Times New Roman"/>
          <w:sz w:val="28"/>
          <w:szCs w:val="28"/>
          <w:lang w:val="ru-RU" w:eastAsia="ru-RU"/>
        </w:rPr>
        <w:t>м</w:t>
      </w:r>
      <w:r w:rsidRPr="001A01B3">
        <w:rPr>
          <w:rFonts w:ascii="Times New Roman" w:hAnsi="Times New Roman"/>
          <w:sz w:val="28"/>
          <w:szCs w:val="28"/>
          <w:lang w:eastAsia="ru-RU"/>
        </w:rPr>
        <w:t>. Кропивницький, вул. Чорновола, 13.</w:t>
      </w:r>
    </w:p>
    <w:p w:rsidR="00EE13D2" w:rsidRPr="001A01B3" w:rsidRDefault="00EE13D2" w:rsidP="00EE13D2">
      <w:pPr>
        <w:spacing w:after="0" w:line="240" w:lineRule="auto"/>
        <w:ind w:firstLine="709"/>
        <w:jc w:val="both"/>
        <w:rPr>
          <w:rFonts w:ascii="Times New Roman" w:hAnsi="Times New Roman"/>
          <w:sz w:val="28"/>
          <w:szCs w:val="28"/>
          <w:lang w:eastAsia="ru-RU"/>
        </w:rPr>
      </w:pPr>
      <w:r w:rsidRPr="001A01B3">
        <w:rPr>
          <w:rFonts w:ascii="Times New Roman" w:hAnsi="Times New Roman"/>
          <w:sz w:val="28"/>
          <w:szCs w:val="28"/>
          <w:lang w:eastAsia="ru-RU"/>
        </w:rPr>
        <w:t xml:space="preserve">На посаду  начальника відділу по роботі з персоналом </w:t>
      </w:r>
      <w:r w:rsidR="00AF0DC7">
        <w:rPr>
          <w:rFonts w:ascii="Times New Roman" w:hAnsi="Times New Roman"/>
          <w:sz w:val="28"/>
          <w:szCs w:val="28"/>
          <w:lang w:eastAsia="ru-RU"/>
        </w:rPr>
        <w:t>Т</w:t>
      </w:r>
      <w:r w:rsidRPr="001A01B3">
        <w:rPr>
          <w:rFonts w:ascii="Times New Roman" w:hAnsi="Times New Roman"/>
          <w:sz w:val="28"/>
          <w:szCs w:val="28"/>
          <w:lang w:eastAsia="ru-RU"/>
        </w:rPr>
        <w:t xml:space="preserve">ериторіального управління Служби судової охорони у Кіровоградській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                     </w:t>
      </w:r>
    </w:p>
    <w:p w:rsidR="00EE13D2" w:rsidRPr="001A01B3" w:rsidRDefault="00EE13D2" w:rsidP="00EE13D2">
      <w:pPr>
        <w:spacing w:after="0" w:line="240" w:lineRule="auto"/>
        <w:ind w:firstLine="851"/>
        <w:jc w:val="both"/>
        <w:rPr>
          <w:rFonts w:ascii="Times New Roman" w:hAnsi="Times New Roman"/>
          <w:b/>
          <w:sz w:val="28"/>
          <w:szCs w:val="28"/>
          <w:lang w:eastAsia="ru-RU"/>
        </w:rPr>
      </w:pPr>
    </w:p>
    <w:p w:rsidR="00EE13D2" w:rsidRPr="001A01B3" w:rsidRDefault="00EE13D2" w:rsidP="00EE13D2">
      <w:pPr>
        <w:spacing w:after="0" w:line="240" w:lineRule="auto"/>
        <w:ind w:firstLine="851"/>
        <w:jc w:val="both"/>
        <w:rPr>
          <w:rFonts w:ascii="Times New Roman" w:hAnsi="Times New Roman"/>
          <w:b/>
          <w:sz w:val="28"/>
          <w:szCs w:val="28"/>
          <w:lang w:eastAsia="ru-RU"/>
        </w:rPr>
      </w:pPr>
      <w:r w:rsidRPr="001A01B3">
        <w:rPr>
          <w:rFonts w:ascii="Times New Roman" w:hAnsi="Times New Roman"/>
          <w:b/>
          <w:sz w:val="28"/>
          <w:szCs w:val="28"/>
          <w:lang w:eastAsia="ru-RU"/>
        </w:rPr>
        <w:t>5. Місце, дата та час початку проведення конкурсу:</w:t>
      </w:r>
    </w:p>
    <w:p w:rsidR="00EE13D2" w:rsidRPr="001A01B3" w:rsidRDefault="00EE13D2" w:rsidP="00EE13D2">
      <w:pPr>
        <w:spacing w:after="0" w:line="240" w:lineRule="auto"/>
        <w:ind w:firstLine="851"/>
        <w:jc w:val="both"/>
        <w:rPr>
          <w:rFonts w:ascii="Times New Roman" w:hAnsi="Times New Roman"/>
          <w:sz w:val="28"/>
          <w:szCs w:val="28"/>
          <w:lang w:eastAsia="ru-RU"/>
        </w:rPr>
      </w:pPr>
      <w:r w:rsidRPr="001A01B3">
        <w:rPr>
          <w:rFonts w:ascii="Times New Roman" w:hAnsi="Times New Roman"/>
          <w:sz w:val="28"/>
          <w:szCs w:val="28"/>
          <w:lang w:val="ru-RU" w:eastAsia="ru-RU"/>
        </w:rPr>
        <w:t>м</w:t>
      </w:r>
      <w:r w:rsidRPr="001A01B3">
        <w:rPr>
          <w:rFonts w:ascii="Times New Roman" w:hAnsi="Times New Roman"/>
          <w:sz w:val="28"/>
          <w:szCs w:val="28"/>
          <w:lang w:eastAsia="ru-RU"/>
        </w:rPr>
        <w:t>. Кро</w:t>
      </w:r>
      <w:r>
        <w:rPr>
          <w:rFonts w:ascii="Times New Roman" w:hAnsi="Times New Roman"/>
          <w:sz w:val="28"/>
          <w:szCs w:val="28"/>
          <w:lang w:eastAsia="ru-RU"/>
        </w:rPr>
        <w:t>пивницький, вул. Чорновола, 13,</w:t>
      </w:r>
      <w:r w:rsidRPr="001A01B3">
        <w:rPr>
          <w:rFonts w:ascii="Times New Roman" w:hAnsi="Times New Roman"/>
          <w:sz w:val="28"/>
          <w:szCs w:val="28"/>
          <w:lang w:eastAsia="ru-RU"/>
        </w:rPr>
        <w:t xml:space="preserve"> 2</w:t>
      </w:r>
      <w:r>
        <w:rPr>
          <w:rFonts w:ascii="Times New Roman" w:hAnsi="Times New Roman"/>
          <w:sz w:val="28"/>
          <w:szCs w:val="28"/>
          <w:lang w:eastAsia="ru-RU"/>
        </w:rPr>
        <w:t>7</w:t>
      </w:r>
      <w:r w:rsidRPr="001A01B3">
        <w:rPr>
          <w:rFonts w:ascii="Times New Roman" w:hAnsi="Times New Roman"/>
          <w:sz w:val="28"/>
          <w:szCs w:val="28"/>
          <w:lang w:eastAsia="ru-RU"/>
        </w:rPr>
        <w:t> квітня 2020 року з 08.30. </w:t>
      </w:r>
    </w:p>
    <w:p w:rsidR="00EE13D2" w:rsidRPr="001A01B3" w:rsidRDefault="00EE13D2" w:rsidP="00EE13D2">
      <w:pPr>
        <w:spacing w:after="0" w:line="240" w:lineRule="auto"/>
        <w:ind w:firstLine="851"/>
        <w:jc w:val="both"/>
        <w:rPr>
          <w:rFonts w:ascii="Times New Roman" w:hAnsi="Times New Roman"/>
          <w:sz w:val="20"/>
          <w:szCs w:val="20"/>
          <w:lang w:eastAsia="ru-RU"/>
        </w:rPr>
      </w:pPr>
    </w:p>
    <w:p w:rsidR="00EE13D2" w:rsidRPr="001A01B3" w:rsidRDefault="00EE13D2" w:rsidP="00EE13D2">
      <w:pPr>
        <w:spacing w:after="0" w:line="240" w:lineRule="auto"/>
        <w:ind w:firstLine="851"/>
        <w:jc w:val="both"/>
        <w:rPr>
          <w:rFonts w:ascii="Times New Roman" w:hAnsi="Times New Roman"/>
          <w:b/>
          <w:sz w:val="28"/>
          <w:szCs w:val="28"/>
          <w:lang w:eastAsia="ru-RU"/>
        </w:rPr>
      </w:pPr>
      <w:r w:rsidRPr="001A01B3">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EE13D2" w:rsidRPr="001A01B3" w:rsidRDefault="00EE13D2" w:rsidP="00EE13D2">
      <w:pPr>
        <w:spacing w:after="0" w:line="240" w:lineRule="auto"/>
        <w:ind w:firstLine="851"/>
        <w:jc w:val="both"/>
        <w:rPr>
          <w:rFonts w:ascii="Times New Roman" w:hAnsi="Times New Roman"/>
          <w:color w:val="FF0000"/>
          <w:sz w:val="28"/>
          <w:szCs w:val="28"/>
          <w:lang w:val="ru-RU" w:eastAsia="ru-RU"/>
        </w:rPr>
      </w:pPr>
      <w:r w:rsidRPr="001A01B3">
        <w:rPr>
          <w:rFonts w:ascii="Times New Roman" w:hAnsi="Times New Roman"/>
          <w:sz w:val="28"/>
          <w:szCs w:val="28"/>
          <w:lang w:eastAsia="ru-RU"/>
        </w:rPr>
        <w:t>Михайлова Наталія Борисівна, 095-012-97-27,</w:t>
      </w:r>
      <w:r w:rsidRPr="001A01B3">
        <w:rPr>
          <w:rFonts w:ascii="Times New Roman" w:hAnsi="Times New Roman"/>
          <w:color w:val="FF0000"/>
          <w:sz w:val="28"/>
          <w:szCs w:val="28"/>
          <w:lang w:eastAsia="ru-RU"/>
        </w:rPr>
        <w:t xml:space="preserve"> </w:t>
      </w:r>
      <w:hyperlink r:id="rId7" w:history="1">
        <w:r w:rsidRPr="001A01B3">
          <w:rPr>
            <w:rFonts w:ascii="Times New Roman" w:hAnsi="Times New Roman"/>
            <w:color w:val="0000FF"/>
            <w:sz w:val="28"/>
            <w:szCs w:val="28"/>
            <w:u w:val="single"/>
            <w:lang w:val="en-US" w:eastAsia="ru-RU"/>
          </w:rPr>
          <w:t>kr</w:t>
        </w:r>
        <w:r w:rsidRPr="001A01B3">
          <w:rPr>
            <w:rFonts w:ascii="Times New Roman" w:hAnsi="Times New Roman"/>
            <w:color w:val="0000FF"/>
            <w:sz w:val="28"/>
            <w:szCs w:val="28"/>
            <w:u w:val="single"/>
            <w:lang w:eastAsia="ru-RU"/>
          </w:rPr>
          <w:t>@sso.court.gov.ua</w:t>
        </w:r>
      </w:hyperlink>
    </w:p>
    <w:p w:rsidR="00EE13D2" w:rsidRPr="001A01B3" w:rsidRDefault="00EE13D2" w:rsidP="00EE13D2">
      <w:pPr>
        <w:spacing w:after="0" w:line="240" w:lineRule="auto"/>
        <w:ind w:firstLine="851"/>
        <w:jc w:val="center"/>
        <w:rPr>
          <w:rFonts w:ascii="Times New Roman" w:hAnsi="Times New Roman"/>
          <w:b/>
          <w:sz w:val="20"/>
          <w:szCs w:val="20"/>
          <w:lang w:eastAsia="ru-RU"/>
        </w:rPr>
      </w:pPr>
    </w:p>
    <w:p w:rsidR="00EE13D2" w:rsidRPr="001A01B3" w:rsidRDefault="00EE13D2" w:rsidP="00EE13D2">
      <w:pPr>
        <w:spacing w:after="0" w:line="240" w:lineRule="auto"/>
        <w:ind w:firstLine="851"/>
        <w:jc w:val="center"/>
        <w:rPr>
          <w:rFonts w:ascii="Times New Roman" w:hAnsi="Times New Roman"/>
          <w:b/>
          <w:sz w:val="28"/>
          <w:szCs w:val="28"/>
          <w:lang w:eastAsia="ru-RU"/>
        </w:rPr>
      </w:pPr>
      <w:r w:rsidRPr="001A01B3">
        <w:rPr>
          <w:rFonts w:ascii="Times New Roman" w:hAnsi="Times New Roman"/>
          <w:b/>
          <w:sz w:val="28"/>
          <w:szCs w:val="28"/>
          <w:lang w:eastAsia="ru-RU"/>
        </w:rPr>
        <w:t>Кваліфікаційні вимоги.</w:t>
      </w:r>
    </w:p>
    <w:tbl>
      <w:tblPr>
        <w:tblW w:w="9464" w:type="dxa"/>
        <w:tblLook w:val="04A0" w:firstRow="1" w:lastRow="0" w:firstColumn="1" w:lastColumn="0" w:noHBand="0" w:noVBand="1"/>
      </w:tblPr>
      <w:tblGrid>
        <w:gridCol w:w="3936"/>
        <w:gridCol w:w="5528"/>
      </w:tblGrid>
      <w:tr w:rsidR="00EE13D2" w:rsidRPr="001A01B3" w:rsidTr="00EE13D2">
        <w:tc>
          <w:tcPr>
            <w:tcW w:w="3936"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sz w:val="28"/>
                <w:szCs w:val="28"/>
                <w:lang w:eastAsia="ru-RU"/>
              </w:rPr>
              <w:t>1. Освіта</w:t>
            </w:r>
          </w:p>
        </w:tc>
        <w:tc>
          <w:tcPr>
            <w:tcW w:w="5528" w:type="dxa"/>
            <w:hideMark/>
          </w:tcPr>
          <w:p w:rsidR="00EE13D2" w:rsidRPr="001A01B3" w:rsidRDefault="00EE13D2" w:rsidP="004E1E89">
            <w:pPr>
              <w:widowControl w:val="0"/>
              <w:tabs>
                <w:tab w:val="left" w:pos="4071"/>
              </w:tabs>
              <w:autoSpaceDE w:val="0"/>
              <w:autoSpaceDN w:val="0"/>
              <w:adjustRightInd w:val="0"/>
              <w:spacing w:before="35" w:after="0" w:line="240" w:lineRule="auto"/>
              <w:ind w:left="33" w:right="-30"/>
              <w:jc w:val="both"/>
              <w:rPr>
                <w:rFonts w:ascii="Times New Roman" w:hAnsi="Times New Roman"/>
                <w:sz w:val="28"/>
                <w:szCs w:val="28"/>
                <w:lang w:eastAsia="ru-RU"/>
              </w:rPr>
            </w:pPr>
            <w:r w:rsidRPr="001A01B3">
              <w:rPr>
                <w:rFonts w:ascii="Times New Roman" w:hAnsi="Times New Roman"/>
                <w:color w:val="000000"/>
                <w:sz w:val="28"/>
                <w:szCs w:val="28"/>
                <w:lang w:eastAsia="ru-RU"/>
              </w:rPr>
              <w:t>Вища  освіта  в галузі знань «Право»,</w:t>
            </w:r>
            <w:r w:rsidR="007C438E">
              <w:rPr>
                <w:rFonts w:ascii="Times New Roman" w:hAnsi="Times New Roman"/>
                <w:color w:val="000000"/>
                <w:sz w:val="28"/>
                <w:szCs w:val="28"/>
                <w:lang w:eastAsia="ru-RU"/>
              </w:rPr>
              <w:t xml:space="preserve"> </w:t>
            </w:r>
            <w:r w:rsidR="007C438E" w:rsidRPr="001A01B3">
              <w:rPr>
                <w:rFonts w:ascii="Times New Roman" w:hAnsi="Times New Roman"/>
                <w:color w:val="000000"/>
                <w:sz w:val="28"/>
                <w:szCs w:val="28"/>
                <w:lang w:eastAsia="ru-RU"/>
              </w:rPr>
              <w:t>«Цивільна</w:t>
            </w:r>
            <w:bookmarkStart w:id="0" w:name="_GoBack"/>
            <w:bookmarkEnd w:id="0"/>
            <w:r w:rsidR="007C438E" w:rsidRPr="001A01B3">
              <w:rPr>
                <w:rFonts w:ascii="Times New Roman" w:hAnsi="Times New Roman"/>
                <w:color w:val="000000"/>
                <w:sz w:val="28"/>
                <w:szCs w:val="28"/>
                <w:lang w:eastAsia="ru-RU"/>
              </w:rPr>
              <w:t xml:space="preserve"> безпека»</w:t>
            </w:r>
            <w:r w:rsidR="007C438E">
              <w:rPr>
                <w:rFonts w:ascii="Times New Roman" w:hAnsi="Times New Roman"/>
                <w:color w:val="000000"/>
                <w:sz w:val="28"/>
                <w:szCs w:val="28"/>
                <w:lang w:eastAsia="ru-RU"/>
              </w:rPr>
              <w:t xml:space="preserve"> за спеціальністю «Правоохоронна діяльність»</w:t>
            </w:r>
            <w:r w:rsidRPr="001A01B3">
              <w:rPr>
                <w:rFonts w:ascii="Times New Roman" w:hAnsi="Times New Roman"/>
                <w:color w:val="000000"/>
                <w:sz w:val="28"/>
                <w:szCs w:val="28"/>
                <w:lang w:eastAsia="ru-RU"/>
              </w:rPr>
              <w:t xml:space="preserve"> за  </w:t>
            </w:r>
            <w:r w:rsidRPr="001A01B3">
              <w:rPr>
                <w:rFonts w:ascii="Times New Roman" w:hAnsi="Times New Roman"/>
                <w:sz w:val="28"/>
                <w:szCs w:val="28"/>
                <w:lang w:eastAsia="ru-RU"/>
              </w:rPr>
              <w:t xml:space="preserve">ступенем вищої освіти магістр*. </w:t>
            </w:r>
          </w:p>
        </w:tc>
      </w:tr>
      <w:tr w:rsidR="00EE13D2" w:rsidRPr="001A01B3" w:rsidTr="00EE13D2">
        <w:tc>
          <w:tcPr>
            <w:tcW w:w="3936" w:type="dxa"/>
            <w:hideMark/>
          </w:tcPr>
          <w:p w:rsidR="00EE13D2" w:rsidRPr="001A01B3" w:rsidRDefault="00EE13D2" w:rsidP="00EE13D2">
            <w:pPr>
              <w:spacing w:after="0" w:line="240" w:lineRule="auto"/>
              <w:jc w:val="both"/>
              <w:rPr>
                <w:rFonts w:ascii="Times New Roman" w:hAnsi="Times New Roman"/>
                <w:sz w:val="28"/>
                <w:szCs w:val="28"/>
                <w:lang w:val="en-US" w:eastAsia="ru-RU"/>
              </w:rPr>
            </w:pPr>
            <w:r w:rsidRPr="001A01B3">
              <w:rPr>
                <w:rFonts w:ascii="Times New Roman" w:hAnsi="Times New Roman"/>
                <w:sz w:val="28"/>
                <w:szCs w:val="28"/>
                <w:lang w:eastAsia="ru-RU"/>
              </w:rPr>
              <w:t>2. Досвід роботи</w:t>
            </w:r>
          </w:p>
        </w:tc>
        <w:tc>
          <w:tcPr>
            <w:tcW w:w="5528" w:type="dxa"/>
            <w:hideMark/>
          </w:tcPr>
          <w:p w:rsidR="00EE13D2" w:rsidRPr="001A01B3" w:rsidRDefault="00EE13D2" w:rsidP="005741BF">
            <w:pPr>
              <w:widowControl w:val="0"/>
              <w:autoSpaceDE w:val="0"/>
              <w:autoSpaceDN w:val="0"/>
              <w:adjustRightInd w:val="0"/>
              <w:spacing w:after="0" w:line="240" w:lineRule="auto"/>
              <w:ind w:left="33" w:right="43"/>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 xml:space="preserve">Стаж військової служби або служби в </w:t>
            </w:r>
            <w:r w:rsidRPr="001A01B3">
              <w:rPr>
                <w:rFonts w:ascii="Times New Roman" w:hAnsi="Times New Roman"/>
                <w:color w:val="000000"/>
                <w:sz w:val="28"/>
                <w:szCs w:val="28"/>
                <w:lang w:eastAsia="ru-RU"/>
              </w:rPr>
              <w:lastRenderedPageBreak/>
              <w:t>правоохоронних органах не менше 10 років.</w:t>
            </w:r>
          </w:p>
          <w:p w:rsidR="00EE13D2" w:rsidRPr="001A01B3" w:rsidRDefault="00EE13D2" w:rsidP="005741BF">
            <w:pPr>
              <w:widowControl w:val="0"/>
              <w:autoSpaceDE w:val="0"/>
              <w:autoSpaceDN w:val="0"/>
              <w:adjustRightInd w:val="0"/>
              <w:spacing w:after="0" w:line="240" w:lineRule="auto"/>
              <w:ind w:left="33" w:right="43"/>
              <w:jc w:val="both"/>
              <w:rPr>
                <w:rFonts w:ascii="Times New Roman" w:hAnsi="Times New Roman"/>
                <w:color w:val="000000"/>
                <w:sz w:val="28"/>
                <w:szCs w:val="28"/>
                <w:lang w:eastAsia="ru-RU"/>
              </w:rPr>
            </w:pPr>
            <w:r w:rsidRPr="001A01B3">
              <w:rPr>
                <w:rFonts w:ascii="Times New Roman" w:hAnsi="Times New Roman"/>
                <w:color w:val="000000"/>
                <w:sz w:val="28"/>
                <w:szCs w:val="28"/>
                <w:lang w:eastAsia="ru-RU"/>
              </w:rPr>
              <w:t>Стаж на посадах у сфері роботи з персоналом (кадрового забезпечення) не менше 7 років, стаж роботи на керівних посадах у сфері не менше 2 років</w:t>
            </w:r>
            <w:r w:rsidR="00AF0DC7">
              <w:rPr>
                <w:rFonts w:ascii="Times New Roman" w:hAnsi="Times New Roman"/>
                <w:color w:val="000000"/>
                <w:sz w:val="28"/>
                <w:szCs w:val="28"/>
                <w:lang w:eastAsia="ru-RU"/>
              </w:rPr>
              <w:t>.</w:t>
            </w:r>
            <w:r w:rsidRPr="001A01B3">
              <w:rPr>
                <w:rFonts w:ascii="Times New Roman" w:hAnsi="Times New Roman"/>
                <w:color w:val="000000"/>
                <w:sz w:val="28"/>
                <w:szCs w:val="28"/>
                <w:lang w:eastAsia="ru-RU"/>
              </w:rPr>
              <w:t xml:space="preserve"> </w:t>
            </w:r>
          </w:p>
        </w:tc>
      </w:tr>
      <w:tr w:rsidR="00EE13D2" w:rsidRPr="001A01B3" w:rsidTr="00EE13D2">
        <w:tc>
          <w:tcPr>
            <w:tcW w:w="3936"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sz w:val="28"/>
                <w:szCs w:val="28"/>
                <w:lang w:eastAsia="ru-RU"/>
              </w:rPr>
              <w:lastRenderedPageBreak/>
              <w:t>3. Володіння державною</w:t>
            </w:r>
          </w:p>
          <w:p w:rsidR="00EE13D2" w:rsidRPr="001A01B3" w:rsidRDefault="00EE13D2" w:rsidP="006F2FBB">
            <w:pPr>
              <w:spacing w:after="0" w:line="240" w:lineRule="auto"/>
              <w:jc w:val="both"/>
              <w:rPr>
                <w:rFonts w:ascii="Times New Roman" w:hAnsi="Times New Roman"/>
                <w:sz w:val="28"/>
                <w:szCs w:val="28"/>
                <w:lang w:eastAsia="ru-RU"/>
              </w:rPr>
            </w:pPr>
            <w:r w:rsidRPr="001A01B3">
              <w:rPr>
                <w:rFonts w:ascii="Times New Roman" w:hAnsi="Times New Roman"/>
                <w:sz w:val="28"/>
                <w:szCs w:val="28"/>
                <w:lang w:eastAsia="ru-RU"/>
              </w:rPr>
              <w:t xml:space="preserve"> </w:t>
            </w:r>
            <w:r w:rsidR="006F2FBB">
              <w:rPr>
                <w:rFonts w:ascii="Times New Roman" w:hAnsi="Times New Roman"/>
                <w:sz w:val="28"/>
                <w:szCs w:val="28"/>
                <w:lang w:eastAsia="ru-RU"/>
              </w:rPr>
              <w:t>м</w:t>
            </w:r>
            <w:r w:rsidRPr="001A01B3">
              <w:rPr>
                <w:rFonts w:ascii="Times New Roman" w:hAnsi="Times New Roman"/>
                <w:sz w:val="28"/>
                <w:szCs w:val="28"/>
                <w:lang w:eastAsia="ru-RU"/>
              </w:rPr>
              <w:t>овою</w:t>
            </w:r>
          </w:p>
        </w:tc>
        <w:tc>
          <w:tcPr>
            <w:tcW w:w="5528" w:type="dxa"/>
            <w:hideMark/>
          </w:tcPr>
          <w:p w:rsidR="00EE13D2" w:rsidRPr="001A01B3" w:rsidRDefault="00EE13D2" w:rsidP="005741BF">
            <w:pPr>
              <w:spacing w:after="0" w:line="240" w:lineRule="auto"/>
              <w:ind w:left="33"/>
              <w:jc w:val="both"/>
              <w:rPr>
                <w:rFonts w:ascii="Times New Roman" w:hAnsi="Times New Roman"/>
                <w:sz w:val="28"/>
                <w:szCs w:val="28"/>
                <w:lang w:eastAsia="ru-RU"/>
              </w:rPr>
            </w:pPr>
            <w:r w:rsidRPr="001A01B3">
              <w:rPr>
                <w:rFonts w:ascii="Times New Roman" w:hAnsi="Times New Roman"/>
                <w:sz w:val="28"/>
                <w:szCs w:val="28"/>
                <w:lang w:eastAsia="ru-RU"/>
              </w:rPr>
              <w:t>Вільне володіння державною мовою.</w:t>
            </w:r>
          </w:p>
        </w:tc>
      </w:tr>
    </w:tbl>
    <w:p w:rsidR="00EE13D2" w:rsidRPr="001A01B3" w:rsidRDefault="00EE13D2" w:rsidP="00EE13D2">
      <w:pPr>
        <w:spacing w:after="0" w:line="240" w:lineRule="auto"/>
        <w:ind w:firstLine="851"/>
        <w:jc w:val="center"/>
        <w:rPr>
          <w:rFonts w:ascii="Times New Roman" w:hAnsi="Times New Roman"/>
          <w:b/>
          <w:sz w:val="28"/>
          <w:szCs w:val="28"/>
          <w:lang w:eastAsia="ru-RU"/>
        </w:rPr>
      </w:pPr>
      <w:r w:rsidRPr="001A01B3">
        <w:rPr>
          <w:rFonts w:ascii="Times New Roman" w:hAnsi="Times New Roman"/>
          <w:b/>
          <w:sz w:val="28"/>
          <w:szCs w:val="28"/>
          <w:lang w:eastAsia="ru-RU"/>
        </w:rPr>
        <w:t>Вимоги до компетентності.</w:t>
      </w:r>
    </w:p>
    <w:tbl>
      <w:tblPr>
        <w:tblW w:w="9537" w:type="dxa"/>
        <w:tblInd w:w="108" w:type="dxa"/>
        <w:tblLook w:val="04A0" w:firstRow="1" w:lastRow="0" w:firstColumn="1" w:lastColumn="0" w:noHBand="0" w:noVBand="1"/>
      </w:tblPr>
      <w:tblGrid>
        <w:gridCol w:w="3828"/>
        <w:gridCol w:w="5709"/>
      </w:tblGrid>
      <w:tr w:rsidR="00EE13D2" w:rsidRPr="001A01B3" w:rsidTr="00EE13D2">
        <w:tc>
          <w:tcPr>
            <w:tcW w:w="3828" w:type="dxa"/>
          </w:tcPr>
          <w:p w:rsidR="00EE13D2" w:rsidRPr="001A01B3" w:rsidRDefault="00EE13D2" w:rsidP="00EE13D2">
            <w:pPr>
              <w:spacing w:before="120" w:after="0" w:line="240" w:lineRule="auto"/>
              <w:rPr>
                <w:rFonts w:ascii="Times New Roman" w:eastAsia="Times New Roman" w:hAnsi="Times New Roman"/>
                <w:color w:val="000000"/>
                <w:sz w:val="28"/>
                <w:szCs w:val="24"/>
                <w:lang w:eastAsia="ru-RU"/>
              </w:rPr>
            </w:pPr>
            <w:r w:rsidRPr="001A01B3">
              <w:rPr>
                <w:rFonts w:ascii="Times New Roman" w:eastAsia="Times New Roman" w:hAnsi="Times New Roman"/>
                <w:color w:val="000000"/>
                <w:sz w:val="28"/>
                <w:szCs w:val="24"/>
                <w:lang w:eastAsia="ru-RU"/>
              </w:rPr>
              <w:t>1. Наявність лідерських якостей</w:t>
            </w:r>
          </w:p>
          <w:p w:rsidR="00EE13D2" w:rsidRPr="001A01B3" w:rsidRDefault="00EE13D2" w:rsidP="00EE13D2">
            <w:pPr>
              <w:spacing w:after="0" w:line="240" w:lineRule="auto"/>
              <w:jc w:val="both"/>
              <w:rPr>
                <w:rFonts w:ascii="Times New Roman" w:hAnsi="Times New Roman"/>
                <w:sz w:val="28"/>
                <w:szCs w:val="28"/>
                <w:lang w:eastAsia="ru-RU"/>
              </w:rPr>
            </w:pPr>
          </w:p>
        </w:tc>
        <w:tc>
          <w:tcPr>
            <w:tcW w:w="5709" w:type="dxa"/>
            <w:hideMark/>
          </w:tcPr>
          <w:p w:rsidR="00EE13D2" w:rsidRPr="001A01B3" w:rsidRDefault="00EE13D2" w:rsidP="00EE13D2">
            <w:pPr>
              <w:spacing w:after="0" w:line="240" w:lineRule="auto"/>
              <w:rPr>
                <w:rFonts w:ascii="Times New Roman" w:eastAsia="Times New Roman" w:hAnsi="Times New Roman"/>
                <w:color w:val="000000"/>
                <w:sz w:val="28"/>
                <w:szCs w:val="24"/>
                <w:lang w:eastAsia="ru-RU"/>
              </w:rPr>
            </w:pPr>
            <w:r w:rsidRPr="001A01B3">
              <w:rPr>
                <w:rFonts w:ascii="Times New Roman" w:eastAsia="Times New Roman" w:hAnsi="Times New Roman"/>
                <w:color w:val="000000"/>
                <w:sz w:val="28"/>
                <w:szCs w:val="24"/>
                <w:lang w:eastAsia="ru-RU"/>
              </w:rPr>
              <w:t xml:space="preserve">Встановлення  цілей,  пріоритетів  та орієнтирів; </w:t>
            </w:r>
          </w:p>
          <w:p w:rsidR="00EE13D2" w:rsidRPr="001A01B3" w:rsidRDefault="00B14E54" w:rsidP="00EE13D2">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с</w:t>
            </w:r>
            <w:r w:rsidR="00EE13D2" w:rsidRPr="001A01B3">
              <w:rPr>
                <w:rFonts w:ascii="Times New Roman" w:eastAsia="Times New Roman" w:hAnsi="Times New Roman"/>
                <w:color w:val="000000"/>
                <w:sz w:val="28"/>
                <w:szCs w:val="24"/>
                <w:lang w:eastAsia="ru-RU"/>
              </w:rPr>
              <w:t xml:space="preserve">тратегічне планування; </w:t>
            </w:r>
            <w:r>
              <w:rPr>
                <w:rFonts w:ascii="Times New Roman" w:eastAsia="Times New Roman" w:hAnsi="Times New Roman"/>
                <w:color w:val="000000"/>
                <w:sz w:val="28"/>
                <w:szCs w:val="24"/>
                <w:lang w:eastAsia="ru-RU"/>
              </w:rPr>
              <w:t>б</w:t>
            </w:r>
            <w:r w:rsidR="00EE13D2" w:rsidRPr="001A01B3">
              <w:rPr>
                <w:rFonts w:ascii="Times New Roman" w:eastAsia="Times New Roman" w:hAnsi="Times New Roman"/>
                <w:color w:val="000000"/>
                <w:sz w:val="28"/>
                <w:szCs w:val="24"/>
                <w:lang w:eastAsia="ru-RU"/>
              </w:rPr>
              <w:t xml:space="preserve">агатофункціональність; </w:t>
            </w:r>
          </w:p>
          <w:p w:rsidR="00EE13D2" w:rsidRPr="001A01B3" w:rsidRDefault="00B14E54" w:rsidP="00B14E54">
            <w:pPr>
              <w:spacing w:before="120" w:after="0" w:line="240" w:lineRule="auto"/>
              <w:rPr>
                <w:rFonts w:ascii="Times New Roman" w:hAnsi="Times New Roman"/>
                <w:sz w:val="28"/>
                <w:szCs w:val="28"/>
                <w:lang w:eastAsia="ru-RU"/>
              </w:rPr>
            </w:pPr>
            <w:r>
              <w:rPr>
                <w:rFonts w:ascii="Times New Roman" w:eastAsia="Times New Roman" w:hAnsi="Times New Roman"/>
                <w:color w:val="000000"/>
                <w:sz w:val="28"/>
                <w:szCs w:val="24"/>
                <w:lang w:eastAsia="ru-RU"/>
              </w:rPr>
              <w:t>д</w:t>
            </w:r>
            <w:r w:rsidRPr="001A01B3">
              <w:rPr>
                <w:rFonts w:ascii="Times New Roman" w:eastAsia="Times New Roman" w:hAnsi="Times New Roman"/>
                <w:color w:val="000000"/>
                <w:sz w:val="28"/>
                <w:szCs w:val="24"/>
                <w:lang w:eastAsia="ru-RU"/>
              </w:rPr>
              <w:t>осягнення кінцевих результатів</w:t>
            </w:r>
            <w:r>
              <w:rPr>
                <w:rFonts w:ascii="Times New Roman" w:eastAsia="Times New Roman" w:hAnsi="Times New Roman"/>
                <w:color w:val="000000"/>
                <w:sz w:val="28"/>
                <w:szCs w:val="24"/>
                <w:lang w:eastAsia="ru-RU"/>
              </w:rPr>
              <w:t>; в</w:t>
            </w:r>
            <w:r w:rsidR="00EE13D2" w:rsidRPr="001A01B3">
              <w:rPr>
                <w:rFonts w:ascii="Times New Roman" w:eastAsia="Times New Roman" w:hAnsi="Times New Roman"/>
                <w:color w:val="000000"/>
                <w:sz w:val="28"/>
                <w:szCs w:val="24"/>
                <w:lang w:eastAsia="ru-RU"/>
              </w:rPr>
              <w:t>едення ділових переговорів</w:t>
            </w:r>
            <w:r>
              <w:rPr>
                <w:rFonts w:ascii="Times New Roman" w:eastAsia="Times New Roman" w:hAnsi="Times New Roman"/>
                <w:color w:val="000000"/>
                <w:sz w:val="28"/>
                <w:szCs w:val="24"/>
                <w:lang w:eastAsia="ru-RU"/>
              </w:rPr>
              <w:t>.</w:t>
            </w:r>
          </w:p>
        </w:tc>
      </w:tr>
      <w:tr w:rsidR="00EE13D2" w:rsidRPr="001A01B3" w:rsidTr="00EE13D2">
        <w:tc>
          <w:tcPr>
            <w:tcW w:w="3828"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color w:val="000000"/>
                <w:sz w:val="28"/>
                <w:szCs w:val="24"/>
                <w:lang w:eastAsia="ru-RU"/>
              </w:rPr>
              <w:t>2. Вміння приймати ефективні рішення</w:t>
            </w:r>
          </w:p>
        </w:tc>
        <w:tc>
          <w:tcPr>
            <w:tcW w:w="5709"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color w:val="000000"/>
                <w:sz w:val="28"/>
                <w:szCs w:val="24"/>
                <w:lang w:eastAsia="ru-RU"/>
              </w:rPr>
              <w:t>Здатність швидко приймати рішення та діяти в екстремальних ситуаціях.</w:t>
            </w:r>
          </w:p>
        </w:tc>
      </w:tr>
      <w:tr w:rsidR="00EE13D2" w:rsidRPr="001A01B3" w:rsidTr="00EE13D2">
        <w:tc>
          <w:tcPr>
            <w:tcW w:w="3828"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color w:val="000000"/>
                <w:sz w:val="28"/>
                <w:szCs w:val="24"/>
                <w:lang w:eastAsia="ru-RU"/>
              </w:rPr>
              <w:t>3. Комунікація та взаємодія</w:t>
            </w:r>
          </w:p>
        </w:tc>
        <w:tc>
          <w:tcPr>
            <w:tcW w:w="5709" w:type="dxa"/>
            <w:hideMark/>
          </w:tcPr>
          <w:p w:rsidR="00EE13D2" w:rsidRPr="001A01B3" w:rsidRDefault="00EE13D2" w:rsidP="00EE13D2">
            <w:pPr>
              <w:widowControl w:val="0"/>
              <w:autoSpaceDE w:val="0"/>
              <w:autoSpaceDN w:val="0"/>
              <w:adjustRightInd w:val="0"/>
              <w:spacing w:after="0" w:line="240" w:lineRule="auto"/>
              <w:ind w:right="-37"/>
              <w:jc w:val="both"/>
              <w:rPr>
                <w:rFonts w:ascii="Times New Roman" w:eastAsia="Times New Roman" w:hAnsi="Times New Roman"/>
                <w:color w:val="000000"/>
                <w:sz w:val="28"/>
                <w:szCs w:val="24"/>
                <w:lang w:eastAsia="ru-RU"/>
              </w:rPr>
            </w:pPr>
            <w:r w:rsidRPr="001A01B3">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EE13D2" w:rsidRPr="001A01B3" w:rsidRDefault="00B14E54" w:rsidP="00B14E54">
            <w:pPr>
              <w:widowControl w:val="0"/>
              <w:autoSpaceDE w:val="0"/>
              <w:autoSpaceDN w:val="0"/>
              <w:adjustRightInd w:val="0"/>
              <w:spacing w:after="0" w:line="240" w:lineRule="auto"/>
              <w:ind w:right="-38"/>
              <w:rPr>
                <w:rFonts w:ascii="Times New Roman" w:hAnsi="Times New Roman"/>
                <w:sz w:val="28"/>
                <w:szCs w:val="28"/>
                <w:lang w:eastAsia="ru-RU"/>
              </w:rPr>
            </w:pPr>
            <w:r>
              <w:rPr>
                <w:rFonts w:ascii="Times New Roman" w:eastAsia="Times New Roman" w:hAnsi="Times New Roman"/>
                <w:color w:val="000000"/>
                <w:sz w:val="28"/>
                <w:szCs w:val="24"/>
                <w:lang w:eastAsia="ru-RU"/>
              </w:rPr>
              <w:t>в</w:t>
            </w:r>
            <w:r w:rsidR="00EE13D2" w:rsidRPr="001A01B3">
              <w:rPr>
                <w:rFonts w:ascii="Times New Roman" w:eastAsia="Times New Roman" w:hAnsi="Times New Roman"/>
                <w:color w:val="000000"/>
                <w:sz w:val="28"/>
                <w:szCs w:val="24"/>
                <w:lang w:eastAsia="ru-RU"/>
              </w:rPr>
              <w:t>ідкритість.</w:t>
            </w:r>
          </w:p>
        </w:tc>
      </w:tr>
      <w:tr w:rsidR="00EE13D2" w:rsidRPr="001A01B3" w:rsidTr="00EE13D2">
        <w:tc>
          <w:tcPr>
            <w:tcW w:w="3828"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color w:val="000000"/>
                <w:sz w:val="28"/>
                <w:szCs w:val="24"/>
                <w:lang w:eastAsia="ru-RU"/>
              </w:rPr>
              <w:t>4. Управління організацією та персоналом</w:t>
            </w:r>
          </w:p>
        </w:tc>
        <w:tc>
          <w:tcPr>
            <w:tcW w:w="5709" w:type="dxa"/>
            <w:hideMark/>
          </w:tcPr>
          <w:p w:rsidR="00EE13D2" w:rsidRPr="001A01B3" w:rsidRDefault="00EE13D2" w:rsidP="00EE13D2">
            <w:pPr>
              <w:widowControl w:val="0"/>
              <w:autoSpaceDE w:val="0"/>
              <w:autoSpaceDN w:val="0"/>
              <w:adjustRightInd w:val="0"/>
              <w:spacing w:after="0" w:line="240" w:lineRule="auto"/>
              <w:ind w:right="-38"/>
              <w:rPr>
                <w:rFonts w:ascii="Times New Roman" w:eastAsia="Times New Roman" w:hAnsi="Times New Roman"/>
                <w:color w:val="000000"/>
                <w:sz w:val="28"/>
                <w:szCs w:val="24"/>
                <w:lang w:eastAsia="ru-RU"/>
              </w:rPr>
            </w:pPr>
            <w:r w:rsidRPr="001A01B3">
              <w:rPr>
                <w:rFonts w:ascii="Times New Roman" w:eastAsia="Times New Roman" w:hAnsi="Times New Roman"/>
                <w:color w:val="000000"/>
                <w:sz w:val="28"/>
                <w:szCs w:val="24"/>
                <w:lang w:eastAsia="ru-RU"/>
              </w:rPr>
              <w:t xml:space="preserve">Організація роботи та контроль; </w:t>
            </w:r>
          </w:p>
          <w:p w:rsidR="00EE13D2" w:rsidRPr="001A01B3" w:rsidRDefault="00B14E54" w:rsidP="00EE13D2">
            <w:pPr>
              <w:widowControl w:val="0"/>
              <w:autoSpaceDE w:val="0"/>
              <w:autoSpaceDN w:val="0"/>
              <w:adjustRightInd w:val="0"/>
              <w:spacing w:after="0" w:line="240" w:lineRule="auto"/>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у</w:t>
            </w:r>
            <w:r w:rsidR="00EE13D2" w:rsidRPr="001A01B3">
              <w:rPr>
                <w:rFonts w:ascii="Times New Roman" w:eastAsia="Times New Roman" w:hAnsi="Times New Roman"/>
                <w:color w:val="000000"/>
                <w:sz w:val="28"/>
                <w:szCs w:val="24"/>
                <w:lang w:eastAsia="ru-RU"/>
              </w:rPr>
              <w:t xml:space="preserve">правління людськими ресурсами; </w:t>
            </w:r>
          </w:p>
          <w:p w:rsidR="00EE13D2" w:rsidRPr="001A01B3" w:rsidRDefault="00B14E54" w:rsidP="00B14E54">
            <w:pPr>
              <w:widowControl w:val="0"/>
              <w:autoSpaceDE w:val="0"/>
              <w:autoSpaceDN w:val="0"/>
              <w:adjustRightInd w:val="0"/>
              <w:spacing w:after="0" w:line="240" w:lineRule="auto"/>
              <w:ind w:right="-38"/>
              <w:rPr>
                <w:rFonts w:ascii="Times New Roman" w:hAnsi="Times New Roman"/>
                <w:sz w:val="28"/>
                <w:szCs w:val="28"/>
                <w:lang w:eastAsia="ru-RU"/>
              </w:rPr>
            </w:pPr>
            <w:r>
              <w:rPr>
                <w:rFonts w:ascii="Times New Roman" w:eastAsia="Times New Roman" w:hAnsi="Times New Roman"/>
                <w:color w:val="000000"/>
                <w:sz w:val="28"/>
                <w:szCs w:val="24"/>
                <w:lang w:eastAsia="ru-RU"/>
              </w:rPr>
              <w:t>в</w:t>
            </w:r>
            <w:r w:rsidR="00EE13D2" w:rsidRPr="001A01B3">
              <w:rPr>
                <w:rFonts w:ascii="Times New Roman" w:eastAsia="Times New Roman" w:hAnsi="Times New Roman"/>
                <w:color w:val="000000"/>
                <w:sz w:val="28"/>
                <w:szCs w:val="24"/>
                <w:lang w:eastAsia="ru-RU"/>
              </w:rPr>
              <w:t>міння мотивувати підлеглих працівників.</w:t>
            </w:r>
          </w:p>
        </w:tc>
      </w:tr>
      <w:tr w:rsidR="00EE13D2" w:rsidRPr="001A01B3" w:rsidTr="00EE13D2">
        <w:tc>
          <w:tcPr>
            <w:tcW w:w="3828" w:type="dxa"/>
          </w:tcPr>
          <w:p w:rsidR="00EE13D2" w:rsidRPr="001A01B3" w:rsidRDefault="00EE13D2" w:rsidP="00EE13D2">
            <w:pPr>
              <w:spacing w:before="120" w:after="0" w:line="240" w:lineRule="auto"/>
              <w:contextualSpacing/>
              <w:rPr>
                <w:rFonts w:ascii="Times New Roman" w:eastAsia="Times New Roman" w:hAnsi="Times New Roman"/>
                <w:color w:val="000000"/>
                <w:sz w:val="28"/>
                <w:szCs w:val="24"/>
                <w:lang w:eastAsia="ru-RU"/>
              </w:rPr>
            </w:pPr>
            <w:r w:rsidRPr="001A01B3">
              <w:rPr>
                <w:rFonts w:ascii="Times New Roman" w:eastAsia="Times New Roman" w:hAnsi="Times New Roman"/>
                <w:color w:val="000000"/>
                <w:sz w:val="28"/>
                <w:szCs w:val="24"/>
                <w:lang w:eastAsia="ru-RU"/>
              </w:rPr>
              <w:t>5. Особистісні компетенції</w:t>
            </w:r>
          </w:p>
          <w:p w:rsidR="00EE13D2" w:rsidRPr="001A01B3" w:rsidRDefault="00EE13D2" w:rsidP="00EE13D2">
            <w:pPr>
              <w:spacing w:after="0" w:line="240" w:lineRule="auto"/>
              <w:jc w:val="both"/>
              <w:rPr>
                <w:rFonts w:ascii="Times New Roman" w:hAnsi="Times New Roman"/>
                <w:sz w:val="28"/>
                <w:szCs w:val="28"/>
                <w:lang w:eastAsia="ru-RU"/>
              </w:rPr>
            </w:pPr>
          </w:p>
        </w:tc>
        <w:tc>
          <w:tcPr>
            <w:tcW w:w="5709" w:type="dxa"/>
            <w:hideMark/>
          </w:tcPr>
          <w:p w:rsidR="00EE13D2" w:rsidRPr="001A01B3" w:rsidRDefault="00EE13D2" w:rsidP="00EE13D2">
            <w:pPr>
              <w:widowControl w:val="0"/>
              <w:autoSpaceDE w:val="0"/>
              <w:autoSpaceDN w:val="0"/>
              <w:adjustRightInd w:val="0"/>
              <w:spacing w:after="0" w:line="240" w:lineRule="auto"/>
              <w:ind w:right="-36"/>
              <w:jc w:val="both"/>
              <w:rPr>
                <w:rFonts w:ascii="Times New Roman" w:eastAsia="Times New Roman" w:hAnsi="Times New Roman"/>
                <w:color w:val="000000"/>
                <w:sz w:val="28"/>
                <w:szCs w:val="24"/>
                <w:lang w:eastAsia="ru-RU"/>
              </w:rPr>
            </w:pPr>
            <w:r w:rsidRPr="001A01B3">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EE13D2" w:rsidRPr="001A01B3" w:rsidRDefault="00B14E54" w:rsidP="00B14E54">
            <w:pPr>
              <w:widowControl w:val="0"/>
              <w:autoSpaceDE w:val="0"/>
              <w:autoSpaceDN w:val="0"/>
              <w:adjustRightInd w:val="0"/>
              <w:spacing w:after="0" w:line="240" w:lineRule="auto"/>
              <w:ind w:right="-38"/>
              <w:rPr>
                <w:rFonts w:ascii="Times New Roman" w:hAnsi="Times New Roman"/>
                <w:sz w:val="28"/>
                <w:szCs w:val="28"/>
                <w:lang w:eastAsia="ru-RU"/>
              </w:rPr>
            </w:pPr>
            <w:r>
              <w:rPr>
                <w:rFonts w:ascii="Times New Roman" w:eastAsia="Times New Roman" w:hAnsi="Times New Roman"/>
                <w:color w:val="000000"/>
                <w:sz w:val="28"/>
                <w:szCs w:val="24"/>
                <w:lang w:eastAsia="ru-RU"/>
              </w:rPr>
              <w:t>с</w:t>
            </w:r>
            <w:r w:rsidR="00EE13D2" w:rsidRPr="001A01B3">
              <w:rPr>
                <w:rFonts w:ascii="Times New Roman" w:eastAsia="Times New Roman" w:hAnsi="Times New Roman"/>
                <w:color w:val="000000"/>
                <w:sz w:val="28"/>
                <w:szCs w:val="24"/>
                <w:lang w:eastAsia="ru-RU"/>
              </w:rPr>
              <w:t xml:space="preserve">истемність; </w:t>
            </w:r>
            <w:r>
              <w:rPr>
                <w:rFonts w:ascii="Times New Roman" w:eastAsia="Times New Roman" w:hAnsi="Times New Roman"/>
                <w:color w:val="000000"/>
                <w:sz w:val="28"/>
                <w:szCs w:val="24"/>
                <w:lang w:eastAsia="ru-RU"/>
              </w:rPr>
              <w:t>с</w:t>
            </w:r>
            <w:r w:rsidR="00EE13D2" w:rsidRPr="001A01B3">
              <w:rPr>
                <w:rFonts w:ascii="Times New Roman" w:eastAsia="Times New Roman" w:hAnsi="Times New Roman"/>
                <w:color w:val="000000"/>
                <w:sz w:val="28"/>
                <w:szCs w:val="24"/>
                <w:lang w:eastAsia="ru-RU"/>
              </w:rPr>
              <w:t xml:space="preserve">амоорганізація та саморозвиток; </w:t>
            </w:r>
            <w:r>
              <w:rPr>
                <w:rFonts w:ascii="Times New Roman" w:eastAsia="Times New Roman" w:hAnsi="Times New Roman"/>
                <w:color w:val="000000"/>
                <w:sz w:val="28"/>
                <w:szCs w:val="24"/>
                <w:lang w:eastAsia="ru-RU"/>
              </w:rPr>
              <w:t>п</w:t>
            </w:r>
            <w:r w:rsidR="00EE13D2" w:rsidRPr="001A01B3">
              <w:rPr>
                <w:rFonts w:ascii="Times New Roman" w:eastAsia="Times New Roman" w:hAnsi="Times New Roman"/>
                <w:color w:val="000000"/>
                <w:sz w:val="28"/>
                <w:szCs w:val="24"/>
                <w:lang w:eastAsia="ru-RU"/>
              </w:rPr>
              <w:t>олітична нейтральність.</w:t>
            </w:r>
          </w:p>
        </w:tc>
      </w:tr>
      <w:tr w:rsidR="00EE13D2" w:rsidRPr="001A01B3" w:rsidTr="00EE13D2">
        <w:tc>
          <w:tcPr>
            <w:tcW w:w="3828"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color w:val="000000"/>
                <w:sz w:val="28"/>
                <w:szCs w:val="24"/>
                <w:lang w:eastAsia="ru-RU"/>
              </w:rPr>
              <w:t>6.Забезпечення громадського порядку</w:t>
            </w:r>
          </w:p>
        </w:tc>
        <w:tc>
          <w:tcPr>
            <w:tcW w:w="5709" w:type="dxa"/>
            <w:hideMark/>
          </w:tcPr>
          <w:p w:rsidR="00EE13D2" w:rsidRPr="001A01B3" w:rsidRDefault="00EE13D2" w:rsidP="00EE13D2">
            <w:pPr>
              <w:widowControl w:val="0"/>
              <w:autoSpaceDE w:val="0"/>
              <w:autoSpaceDN w:val="0"/>
              <w:adjustRightInd w:val="0"/>
              <w:spacing w:after="0" w:line="240" w:lineRule="auto"/>
              <w:jc w:val="both"/>
              <w:rPr>
                <w:rFonts w:ascii="Times New Roman" w:eastAsia="Times New Roman" w:hAnsi="Times New Roman"/>
                <w:color w:val="000000"/>
                <w:sz w:val="28"/>
                <w:szCs w:val="24"/>
                <w:lang w:eastAsia="ru-RU"/>
              </w:rPr>
            </w:pPr>
            <w:r w:rsidRPr="001A01B3">
              <w:rPr>
                <w:rFonts w:ascii="Times New Roman" w:eastAsia="Times New Roman" w:hAnsi="Times New Roman"/>
                <w:sz w:val="24"/>
                <w:szCs w:val="24"/>
                <w:lang w:eastAsia="ru-RU"/>
              </w:rPr>
              <w:t>З</w:t>
            </w:r>
            <w:r w:rsidRPr="001A01B3">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EE13D2" w:rsidRPr="001A01B3" w:rsidRDefault="00B14E54" w:rsidP="00B14E54">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000000"/>
                <w:sz w:val="28"/>
                <w:szCs w:val="24"/>
                <w:lang w:eastAsia="ru-RU"/>
              </w:rPr>
              <w:t>з</w:t>
            </w:r>
            <w:r w:rsidR="00EE13D2" w:rsidRPr="001A01B3">
              <w:rPr>
                <w:rFonts w:ascii="Times New Roman" w:eastAsia="Times New Roman" w:hAnsi="Times New Roman"/>
                <w:color w:val="000000"/>
                <w:sz w:val="28"/>
                <w:szCs w:val="24"/>
                <w:lang w:eastAsia="ru-RU"/>
              </w:rPr>
              <w:t>нання  системи  правоохоронних  органів, розмежування  їх  компетенції,  порядок забезпечення їх співпраці.</w:t>
            </w:r>
          </w:p>
        </w:tc>
      </w:tr>
      <w:tr w:rsidR="00EE13D2" w:rsidRPr="001A01B3" w:rsidTr="00EE13D2">
        <w:tc>
          <w:tcPr>
            <w:tcW w:w="3828" w:type="dxa"/>
            <w:hideMark/>
          </w:tcPr>
          <w:p w:rsidR="00EE13D2" w:rsidRPr="001A01B3" w:rsidRDefault="00EE13D2" w:rsidP="00EE13D2">
            <w:pPr>
              <w:widowControl w:val="0"/>
              <w:autoSpaceDE w:val="0"/>
              <w:autoSpaceDN w:val="0"/>
              <w:adjustRightInd w:val="0"/>
              <w:spacing w:after="0" w:line="240" w:lineRule="auto"/>
              <w:ind w:right="-38"/>
              <w:jc w:val="both"/>
              <w:rPr>
                <w:rFonts w:ascii="Times New Roman" w:hAnsi="Times New Roman"/>
                <w:sz w:val="28"/>
                <w:szCs w:val="28"/>
                <w:lang w:eastAsia="ru-RU"/>
              </w:rPr>
            </w:pPr>
            <w:r w:rsidRPr="001A01B3">
              <w:rPr>
                <w:rFonts w:ascii="Times New Roman" w:eastAsia="Times New Roman" w:hAnsi="Times New Roman"/>
                <w:color w:val="000000"/>
                <w:sz w:val="28"/>
                <w:szCs w:val="24"/>
                <w:lang w:eastAsia="ru-RU"/>
              </w:rPr>
              <w:t>7. Робота з інформацією</w:t>
            </w:r>
          </w:p>
        </w:tc>
        <w:tc>
          <w:tcPr>
            <w:tcW w:w="5709" w:type="dxa"/>
            <w:hideMark/>
          </w:tcPr>
          <w:p w:rsidR="00EE13D2" w:rsidRPr="001A01B3" w:rsidRDefault="00EE13D2" w:rsidP="00EE13D2">
            <w:pPr>
              <w:widowControl w:val="0"/>
              <w:autoSpaceDE w:val="0"/>
              <w:autoSpaceDN w:val="0"/>
              <w:adjustRightInd w:val="0"/>
              <w:spacing w:after="0" w:line="240" w:lineRule="auto"/>
              <w:ind w:right="-38"/>
              <w:jc w:val="both"/>
              <w:rPr>
                <w:rFonts w:ascii="Times New Roman" w:hAnsi="Times New Roman"/>
                <w:sz w:val="28"/>
                <w:szCs w:val="28"/>
                <w:lang w:eastAsia="ru-RU"/>
              </w:rPr>
            </w:pPr>
            <w:r w:rsidRPr="001A01B3">
              <w:rPr>
                <w:rFonts w:ascii="Times New Roman" w:eastAsia="Times New Roman" w:hAnsi="Times New Roman"/>
                <w:color w:val="000000"/>
                <w:sz w:val="28"/>
                <w:szCs w:val="24"/>
                <w:lang w:eastAsia="ru-RU"/>
              </w:rPr>
              <w:t>Знання основ законодавства про інформацію</w:t>
            </w:r>
          </w:p>
        </w:tc>
      </w:tr>
    </w:tbl>
    <w:p w:rsidR="00EE13D2" w:rsidRPr="001A01B3" w:rsidRDefault="00EE13D2" w:rsidP="00EE13D2">
      <w:pPr>
        <w:spacing w:after="0" w:line="240" w:lineRule="auto"/>
        <w:ind w:firstLine="851"/>
        <w:jc w:val="center"/>
        <w:rPr>
          <w:rFonts w:ascii="Times New Roman" w:hAnsi="Times New Roman"/>
          <w:b/>
          <w:sz w:val="28"/>
          <w:szCs w:val="28"/>
          <w:lang w:eastAsia="ru-RU"/>
        </w:rPr>
      </w:pPr>
    </w:p>
    <w:p w:rsidR="00EE13D2" w:rsidRPr="001A01B3" w:rsidRDefault="00EE13D2" w:rsidP="00EE13D2">
      <w:pPr>
        <w:spacing w:after="0" w:line="240" w:lineRule="auto"/>
        <w:ind w:firstLine="851"/>
        <w:jc w:val="center"/>
        <w:rPr>
          <w:rFonts w:ascii="Times New Roman" w:hAnsi="Times New Roman"/>
          <w:b/>
          <w:sz w:val="28"/>
          <w:szCs w:val="28"/>
          <w:lang w:eastAsia="ru-RU"/>
        </w:rPr>
      </w:pPr>
      <w:r w:rsidRPr="001A01B3">
        <w:rPr>
          <w:rFonts w:ascii="Times New Roman" w:hAnsi="Times New Roman"/>
          <w:b/>
          <w:sz w:val="28"/>
          <w:szCs w:val="28"/>
          <w:lang w:eastAsia="ru-RU"/>
        </w:rPr>
        <w:t>Професійні знання.</w:t>
      </w:r>
    </w:p>
    <w:tbl>
      <w:tblPr>
        <w:tblW w:w="0" w:type="auto"/>
        <w:tblLook w:val="04A0" w:firstRow="1" w:lastRow="0" w:firstColumn="1" w:lastColumn="0" w:noHBand="0" w:noVBand="1"/>
      </w:tblPr>
      <w:tblGrid>
        <w:gridCol w:w="3836"/>
        <w:gridCol w:w="5735"/>
      </w:tblGrid>
      <w:tr w:rsidR="00EE13D2" w:rsidRPr="001A01B3" w:rsidTr="00EE13D2">
        <w:tc>
          <w:tcPr>
            <w:tcW w:w="3836"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sz w:val="28"/>
                <w:szCs w:val="28"/>
                <w:lang w:eastAsia="ru-RU"/>
              </w:rPr>
              <w:t>1. Знання законодавства</w:t>
            </w:r>
          </w:p>
        </w:tc>
        <w:tc>
          <w:tcPr>
            <w:tcW w:w="5735" w:type="dxa"/>
            <w:hideMark/>
          </w:tcPr>
          <w:p w:rsidR="00EE13D2" w:rsidRPr="001A01B3" w:rsidRDefault="00EE13D2" w:rsidP="00EE13D2">
            <w:pPr>
              <w:widowControl w:val="0"/>
              <w:autoSpaceDE w:val="0"/>
              <w:autoSpaceDN w:val="0"/>
              <w:adjustRightInd w:val="0"/>
              <w:spacing w:before="35" w:after="0" w:line="240" w:lineRule="auto"/>
              <w:ind w:right="-30"/>
              <w:jc w:val="both"/>
              <w:rPr>
                <w:rFonts w:ascii="Times New Roman" w:hAnsi="Times New Roman"/>
                <w:sz w:val="28"/>
                <w:szCs w:val="28"/>
                <w:lang w:eastAsia="ru-RU"/>
              </w:rPr>
            </w:pPr>
            <w:r w:rsidRPr="001A01B3">
              <w:rPr>
                <w:rFonts w:ascii="Times New Roman" w:hAnsi="Times New Roman"/>
                <w:sz w:val="28"/>
                <w:szCs w:val="28"/>
                <w:lang w:eastAsia="ru-RU"/>
              </w:rPr>
              <w:t xml:space="preserve">Знання: </w:t>
            </w:r>
            <w:r w:rsidRPr="001A01B3">
              <w:rPr>
                <w:rFonts w:ascii="Times New Roman" w:hAnsi="Times New Roman"/>
                <w:color w:val="000000"/>
                <w:sz w:val="28"/>
                <w:szCs w:val="28"/>
                <w:lang w:eastAsia="ru-RU"/>
              </w:rPr>
              <w:t xml:space="preserve">Конституції України, законів України, указів Президента України,  нормативно-правових  актів  Верховної  Ради  України,  Кабінету  Міністрів  України,  що регулюють  кадрову  діяльність,  нормативно-правові  акти,  методичних  матеріалів  щодо роботи з персоналом  у  сфері  діяльності  Служби судової охорони, Дисциплінарного  статуту Національної поліції України, </w:t>
            </w:r>
            <w:r w:rsidRPr="001A01B3">
              <w:rPr>
                <w:rFonts w:ascii="Times New Roman" w:hAnsi="Times New Roman"/>
                <w:color w:val="000000"/>
                <w:sz w:val="28"/>
                <w:szCs w:val="28"/>
                <w:lang w:eastAsia="ru-RU"/>
              </w:rPr>
              <w:lastRenderedPageBreak/>
              <w:t xml:space="preserve">трудового  законодавства;  структури,  спеціалізації,  перспективи  розвитку  та  кадрової політики  Служби судової охорони;  порядку складання прогнозів, визначення перспективної та поточної  потреби  у  кадрах;  стану  ринку  праці  та  інших  джерел  забезпечення  кадрами; методів аналізу професійно-кваліфікаційної структури кадрів; основ профорієнтаційної роботи; основ соціології, психології праці; порядку формування та ведення банку даних про особовий склад; порядку розроблення планів комплектування кадрами; вимог до оформлення,  ведення  та  збереження  кадрової  документації;  можливості  використання сучасних інформаційних технологій у роботі кадрових служб; передового вітчизняного та світового  досвіду  роботи  з  кадрами;  порядку  складання  встановленої  звітності  та оформлення пенсій особовому складу та сім’ям; організацію табельного обліку;  правила  ділового  етикету;  правила  і норми охорони праці та протипожежного захисту. </w:t>
            </w:r>
          </w:p>
        </w:tc>
      </w:tr>
      <w:tr w:rsidR="00EE13D2" w:rsidRPr="001A01B3" w:rsidTr="00EE13D2">
        <w:tc>
          <w:tcPr>
            <w:tcW w:w="3836" w:type="dxa"/>
            <w:hideMark/>
          </w:tcPr>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sz w:val="28"/>
                <w:szCs w:val="28"/>
                <w:lang w:eastAsia="ru-RU"/>
              </w:rPr>
              <w:lastRenderedPageBreak/>
              <w:t>2. Знання спеціального</w:t>
            </w:r>
          </w:p>
          <w:p w:rsidR="00EE13D2" w:rsidRPr="001A01B3" w:rsidRDefault="00EE13D2" w:rsidP="00EE13D2">
            <w:pPr>
              <w:spacing w:after="0" w:line="240" w:lineRule="auto"/>
              <w:jc w:val="both"/>
              <w:rPr>
                <w:rFonts w:ascii="Times New Roman" w:hAnsi="Times New Roman"/>
                <w:sz w:val="28"/>
                <w:szCs w:val="28"/>
                <w:lang w:eastAsia="ru-RU"/>
              </w:rPr>
            </w:pPr>
            <w:r w:rsidRPr="001A01B3">
              <w:rPr>
                <w:rFonts w:ascii="Times New Roman" w:hAnsi="Times New Roman"/>
                <w:sz w:val="28"/>
                <w:szCs w:val="28"/>
                <w:lang w:eastAsia="ru-RU"/>
              </w:rPr>
              <w:t>законодавства</w:t>
            </w:r>
          </w:p>
        </w:tc>
        <w:tc>
          <w:tcPr>
            <w:tcW w:w="5735" w:type="dxa"/>
            <w:hideMark/>
          </w:tcPr>
          <w:p w:rsidR="00EE13D2" w:rsidRPr="001A01B3" w:rsidRDefault="00EE13D2" w:rsidP="00EE13D2">
            <w:pPr>
              <w:spacing w:after="0" w:line="240" w:lineRule="auto"/>
              <w:ind w:firstLine="33"/>
              <w:jc w:val="both"/>
              <w:rPr>
                <w:rFonts w:ascii="Times New Roman" w:hAnsi="Times New Roman"/>
                <w:sz w:val="28"/>
                <w:szCs w:val="28"/>
                <w:lang w:eastAsia="ru-RU"/>
              </w:rPr>
            </w:pPr>
            <w:r w:rsidRPr="001A01B3">
              <w:rPr>
                <w:rFonts w:ascii="Times New Roman" w:hAnsi="Times New Roman"/>
                <w:sz w:val="28"/>
                <w:szCs w:val="28"/>
                <w:lang w:eastAsia="ru-RU"/>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5741BF" w:rsidRDefault="005741BF" w:rsidP="00EE13D2">
      <w:pPr>
        <w:spacing w:after="0" w:line="240" w:lineRule="auto"/>
        <w:ind w:firstLine="851"/>
        <w:jc w:val="both"/>
        <w:rPr>
          <w:rFonts w:ascii="Times New Roman" w:hAnsi="Times New Roman"/>
          <w:sz w:val="28"/>
          <w:szCs w:val="28"/>
          <w:lang w:eastAsia="ru-RU"/>
        </w:rPr>
      </w:pPr>
    </w:p>
    <w:p w:rsidR="00EE13D2" w:rsidRDefault="00EE13D2" w:rsidP="005741BF">
      <w:pPr>
        <w:spacing w:after="0" w:line="240" w:lineRule="auto"/>
        <w:ind w:firstLine="851"/>
        <w:jc w:val="both"/>
        <w:rPr>
          <w:rFonts w:ascii="Times New Roman" w:hAnsi="Times New Roman"/>
          <w:sz w:val="28"/>
          <w:szCs w:val="28"/>
          <w:lang w:eastAsia="ru-RU"/>
        </w:rPr>
      </w:pPr>
      <w:r w:rsidRPr="001A01B3">
        <w:rPr>
          <w:rFonts w:ascii="Times New Roman" w:hAnsi="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w:t>
      </w:r>
      <w:r>
        <w:rPr>
          <w:rFonts w:ascii="Times New Roman" w:hAnsi="Times New Roman"/>
          <w:sz w:val="28"/>
          <w:szCs w:val="28"/>
          <w:lang w:eastAsia="ru-RU"/>
        </w:rPr>
        <w:t>о вищої освіти ступеня магістра.</w:t>
      </w:r>
      <w:r>
        <w:rPr>
          <w:rFonts w:ascii="Times New Roman" w:hAnsi="Times New Roman"/>
          <w:sz w:val="28"/>
          <w:szCs w:val="28"/>
          <w:lang w:eastAsia="ru-RU"/>
        </w:rPr>
        <w:br w:type="page"/>
      </w:r>
    </w:p>
    <w:p w:rsidR="00EE13D2" w:rsidRPr="003A1394" w:rsidRDefault="00EE13D2" w:rsidP="00B14E54">
      <w:pPr>
        <w:spacing w:after="0" w:line="240" w:lineRule="auto"/>
        <w:ind w:left="5812" w:hanging="709"/>
        <w:rPr>
          <w:rFonts w:ascii="Times New Roman" w:hAnsi="Times New Roman"/>
          <w:b/>
          <w:sz w:val="28"/>
          <w:szCs w:val="28"/>
        </w:rPr>
      </w:pPr>
      <w:r w:rsidRPr="003A1394">
        <w:rPr>
          <w:rFonts w:ascii="Times New Roman" w:hAnsi="Times New Roman"/>
          <w:b/>
          <w:sz w:val="28"/>
          <w:szCs w:val="28"/>
        </w:rPr>
        <w:lastRenderedPageBreak/>
        <w:t>ЗАТВЕРДЖЕНО</w:t>
      </w:r>
    </w:p>
    <w:p w:rsidR="00B14E54" w:rsidRPr="001A01B3" w:rsidRDefault="00B14E54" w:rsidP="00B14E54">
      <w:pPr>
        <w:spacing w:after="0" w:line="240" w:lineRule="auto"/>
        <w:ind w:left="5103"/>
        <w:contextualSpacing/>
        <w:rPr>
          <w:rFonts w:ascii="Times New Roman" w:hAnsi="Times New Roman"/>
          <w:sz w:val="28"/>
          <w:szCs w:val="28"/>
        </w:rPr>
      </w:pPr>
      <w:r w:rsidRPr="001A01B3">
        <w:rPr>
          <w:rFonts w:ascii="Times New Roman" w:hAnsi="Times New Roman"/>
          <w:sz w:val="28"/>
          <w:szCs w:val="28"/>
        </w:rPr>
        <w:t xml:space="preserve">Наказ начальника </w:t>
      </w:r>
      <w:r>
        <w:rPr>
          <w:rFonts w:ascii="Times New Roman" w:hAnsi="Times New Roman"/>
          <w:sz w:val="28"/>
          <w:szCs w:val="28"/>
        </w:rPr>
        <w:t>Т</w:t>
      </w:r>
      <w:r w:rsidRPr="001A01B3">
        <w:rPr>
          <w:rFonts w:ascii="Times New Roman" w:hAnsi="Times New Roman"/>
          <w:sz w:val="28"/>
          <w:szCs w:val="28"/>
        </w:rPr>
        <w:t>ериторіального управління Служби судової охорони у Кіровоградській області</w:t>
      </w:r>
      <w:r w:rsidRPr="001A01B3">
        <w:rPr>
          <w:rFonts w:ascii="Times New Roman" w:hAnsi="Times New Roman"/>
          <w:sz w:val="28"/>
          <w:szCs w:val="28"/>
        </w:rPr>
        <w:br/>
        <w:t xml:space="preserve">від </w:t>
      </w:r>
      <w:r>
        <w:rPr>
          <w:rFonts w:ascii="Times New Roman" w:hAnsi="Times New Roman"/>
          <w:sz w:val="28"/>
          <w:szCs w:val="28"/>
        </w:rPr>
        <w:t>10.04.</w:t>
      </w:r>
      <w:r w:rsidRPr="001A01B3">
        <w:rPr>
          <w:rFonts w:ascii="Times New Roman" w:hAnsi="Times New Roman"/>
          <w:sz w:val="28"/>
          <w:szCs w:val="28"/>
        </w:rPr>
        <w:t xml:space="preserve"> 2020</w:t>
      </w:r>
      <w:r>
        <w:rPr>
          <w:rFonts w:ascii="Times New Roman" w:hAnsi="Times New Roman"/>
          <w:sz w:val="28"/>
          <w:szCs w:val="28"/>
        </w:rPr>
        <w:t xml:space="preserve"> </w:t>
      </w:r>
      <w:r w:rsidRPr="001A01B3">
        <w:rPr>
          <w:rFonts w:ascii="Times New Roman" w:hAnsi="Times New Roman"/>
          <w:sz w:val="28"/>
          <w:szCs w:val="28"/>
        </w:rPr>
        <w:t xml:space="preserve"> № </w:t>
      </w:r>
      <w:r>
        <w:rPr>
          <w:rFonts w:ascii="Times New Roman" w:hAnsi="Times New Roman"/>
          <w:sz w:val="28"/>
          <w:szCs w:val="28"/>
        </w:rPr>
        <w:t>13</w:t>
      </w:r>
    </w:p>
    <w:p w:rsidR="00EE13D2" w:rsidRPr="003A1394" w:rsidRDefault="00EE13D2" w:rsidP="00EE13D2">
      <w:pPr>
        <w:spacing w:line="240" w:lineRule="auto"/>
        <w:jc w:val="center"/>
        <w:rPr>
          <w:rFonts w:ascii="Times New Roman" w:hAnsi="Times New Roman"/>
          <w:b/>
          <w:sz w:val="28"/>
          <w:szCs w:val="28"/>
        </w:rPr>
      </w:pP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УМОВИ</w:t>
      </w: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 xml:space="preserve">проведення конкурсу на зайняття вакантної посади  </w:t>
      </w:r>
      <w:r>
        <w:rPr>
          <w:rFonts w:ascii="Times New Roman" w:hAnsi="Times New Roman"/>
          <w:b/>
          <w:sz w:val="28"/>
          <w:szCs w:val="28"/>
        </w:rPr>
        <w:t xml:space="preserve">командира підрозділу охорони </w:t>
      </w:r>
      <w:r w:rsidR="00B14E54">
        <w:rPr>
          <w:rFonts w:ascii="Times New Roman" w:hAnsi="Times New Roman"/>
          <w:b/>
          <w:sz w:val="28"/>
          <w:szCs w:val="28"/>
        </w:rPr>
        <w:t>Т</w:t>
      </w:r>
      <w:r w:rsidRPr="003A1394">
        <w:rPr>
          <w:rFonts w:ascii="Times New Roman" w:hAnsi="Times New Roman"/>
          <w:b/>
          <w:sz w:val="28"/>
          <w:szCs w:val="28"/>
        </w:rPr>
        <w:t>ериторіального управління Служби</w:t>
      </w: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 xml:space="preserve"> судової охорони у </w:t>
      </w:r>
      <w:r>
        <w:rPr>
          <w:rFonts w:ascii="Times New Roman" w:hAnsi="Times New Roman"/>
          <w:b/>
          <w:sz w:val="28"/>
          <w:szCs w:val="28"/>
        </w:rPr>
        <w:t>Кіровоградській</w:t>
      </w:r>
      <w:r w:rsidRPr="003A1394">
        <w:rPr>
          <w:rFonts w:ascii="Times New Roman" w:hAnsi="Times New Roman"/>
          <w:b/>
          <w:sz w:val="28"/>
          <w:szCs w:val="28"/>
        </w:rPr>
        <w:t xml:space="preserve"> області</w:t>
      </w:r>
    </w:p>
    <w:p w:rsidR="00EE13D2" w:rsidRPr="003A1394" w:rsidRDefault="00EE13D2" w:rsidP="00EE13D2">
      <w:pPr>
        <w:spacing w:after="0" w:line="240" w:lineRule="auto"/>
        <w:jc w:val="center"/>
        <w:rPr>
          <w:rFonts w:ascii="Times New Roman" w:hAnsi="Times New Roman"/>
          <w:b/>
          <w:sz w:val="28"/>
          <w:szCs w:val="28"/>
        </w:rPr>
      </w:pP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Загальні умови.</w:t>
      </w:r>
    </w:p>
    <w:p w:rsidR="00EE13D2" w:rsidRPr="00B64FE9" w:rsidRDefault="00EE13D2" w:rsidP="00EE13D2">
      <w:pPr>
        <w:spacing w:after="0" w:line="240" w:lineRule="auto"/>
        <w:ind w:firstLine="851"/>
        <w:jc w:val="both"/>
        <w:rPr>
          <w:rFonts w:ascii="Times New Roman" w:hAnsi="Times New Roman"/>
          <w:b/>
          <w:sz w:val="28"/>
          <w:szCs w:val="28"/>
          <w:lang w:val="ru-RU"/>
        </w:rPr>
      </w:pPr>
      <w:r w:rsidRPr="003A1394">
        <w:rPr>
          <w:rFonts w:ascii="Times New Roman" w:hAnsi="Times New Roman"/>
          <w:b/>
          <w:sz w:val="28"/>
          <w:szCs w:val="28"/>
        </w:rPr>
        <w:t xml:space="preserve">1. </w:t>
      </w:r>
      <w:r w:rsidRPr="00ED0769">
        <w:rPr>
          <w:rFonts w:ascii="Times New Roman" w:hAnsi="Times New Roman"/>
          <w:b/>
          <w:sz w:val="28"/>
          <w:szCs w:val="28"/>
        </w:rPr>
        <w:t>Основні посадові обов’язки</w:t>
      </w:r>
      <w:r w:rsidRPr="003A1394">
        <w:rPr>
          <w:rFonts w:ascii="Times New Roman" w:hAnsi="Times New Roman"/>
          <w:b/>
          <w:sz w:val="28"/>
          <w:szCs w:val="28"/>
        </w:rPr>
        <w:t xml:space="preserve"> </w:t>
      </w:r>
      <w:r>
        <w:rPr>
          <w:rFonts w:ascii="Times New Roman" w:hAnsi="Times New Roman"/>
          <w:b/>
          <w:sz w:val="28"/>
          <w:szCs w:val="28"/>
        </w:rPr>
        <w:t xml:space="preserve">командира підрозділу охорони </w:t>
      </w:r>
      <w:r w:rsidR="00B14E54">
        <w:rPr>
          <w:rFonts w:ascii="Times New Roman" w:hAnsi="Times New Roman"/>
          <w:b/>
          <w:sz w:val="28"/>
          <w:szCs w:val="28"/>
        </w:rPr>
        <w:t>Т</w:t>
      </w:r>
      <w:r w:rsidRPr="003A1394">
        <w:rPr>
          <w:rFonts w:ascii="Times New Roman" w:hAnsi="Times New Roman"/>
          <w:b/>
          <w:sz w:val="28"/>
          <w:szCs w:val="28"/>
        </w:rPr>
        <w:t>ериторіального управління</w:t>
      </w:r>
      <w:r>
        <w:rPr>
          <w:rFonts w:ascii="Times New Roman" w:hAnsi="Times New Roman"/>
          <w:b/>
          <w:sz w:val="28"/>
          <w:szCs w:val="28"/>
        </w:rPr>
        <w:t xml:space="preserve"> Служби судової охорони у Кіровоградс</w:t>
      </w:r>
      <w:r w:rsidRPr="003A1394">
        <w:rPr>
          <w:rFonts w:ascii="Times New Roman" w:hAnsi="Times New Roman"/>
          <w:b/>
          <w:sz w:val="28"/>
          <w:szCs w:val="28"/>
        </w:rPr>
        <w:t xml:space="preserve">ькій області: </w:t>
      </w:r>
    </w:p>
    <w:p w:rsidR="00EE13D2" w:rsidRPr="00B64FE9" w:rsidRDefault="00EE13D2" w:rsidP="00EE13D2">
      <w:pPr>
        <w:pStyle w:val="a5"/>
        <w:widowControl w:val="0"/>
        <w:numPr>
          <w:ilvl w:val="0"/>
          <w:numId w:val="1"/>
        </w:numPr>
        <w:autoSpaceDE w:val="0"/>
        <w:autoSpaceDN w:val="0"/>
        <w:adjustRightInd w:val="0"/>
        <w:spacing w:after="0" w:line="240" w:lineRule="auto"/>
        <w:ind w:left="0" w:right="-30" w:firstLine="705"/>
        <w:jc w:val="both"/>
        <w:rPr>
          <w:rFonts w:ascii="Times New Roman" w:eastAsia="Times New Roman" w:hAnsi="Times New Roman"/>
          <w:color w:val="000000"/>
          <w:sz w:val="28"/>
          <w:szCs w:val="28"/>
          <w:lang w:val="ru-RU" w:eastAsia="ru-RU"/>
        </w:rPr>
      </w:pPr>
      <w:r w:rsidRPr="001A01B3">
        <w:rPr>
          <w:rFonts w:ascii="Times New Roman" w:eastAsia="Times New Roman" w:hAnsi="Times New Roman"/>
          <w:color w:val="000000"/>
          <w:sz w:val="28"/>
          <w:szCs w:val="28"/>
          <w:lang w:eastAsia="ru-RU"/>
        </w:rPr>
        <w:t xml:space="preserve">здійснює керівництво підрозділом охорони </w:t>
      </w:r>
      <w:r w:rsidR="00B14E54">
        <w:rPr>
          <w:rFonts w:ascii="Times New Roman" w:eastAsia="Times New Roman" w:hAnsi="Times New Roman"/>
          <w:color w:val="000000"/>
          <w:sz w:val="28"/>
          <w:szCs w:val="28"/>
          <w:lang w:eastAsia="ru-RU"/>
        </w:rPr>
        <w:t>Т</w:t>
      </w:r>
      <w:r w:rsidRPr="001A01B3">
        <w:rPr>
          <w:rFonts w:ascii="Times New Roman" w:eastAsia="Times New Roman" w:hAnsi="Times New Roman"/>
          <w:color w:val="000000"/>
          <w:sz w:val="28"/>
          <w:szCs w:val="28"/>
          <w:lang w:eastAsia="ru-RU"/>
        </w:rPr>
        <w:t>ериторіального управління Служби судової охорони у Кіровоградській області  (далі-</w:t>
      </w:r>
      <w:r w:rsidR="00B14E54">
        <w:rPr>
          <w:rFonts w:ascii="Times New Roman" w:eastAsia="Times New Roman" w:hAnsi="Times New Roman"/>
          <w:color w:val="000000"/>
          <w:sz w:val="28"/>
          <w:szCs w:val="28"/>
          <w:lang w:eastAsia="ru-RU"/>
        </w:rPr>
        <w:t>Т</w:t>
      </w:r>
      <w:r w:rsidRPr="001A01B3">
        <w:rPr>
          <w:rFonts w:ascii="Times New Roman" w:eastAsia="Times New Roman" w:hAnsi="Times New Roman"/>
          <w:color w:val="000000"/>
          <w:sz w:val="28"/>
          <w:szCs w:val="28"/>
          <w:lang w:eastAsia="ru-RU"/>
        </w:rPr>
        <w:t>ериторіального управління)</w:t>
      </w:r>
    </w:p>
    <w:p w:rsidR="00EE13D2" w:rsidRPr="00B64FE9" w:rsidRDefault="00EE13D2" w:rsidP="00EE13D2">
      <w:pPr>
        <w:pStyle w:val="a5"/>
        <w:widowControl w:val="0"/>
        <w:numPr>
          <w:ilvl w:val="0"/>
          <w:numId w:val="1"/>
        </w:numPr>
        <w:autoSpaceDE w:val="0"/>
        <w:autoSpaceDN w:val="0"/>
        <w:adjustRightInd w:val="0"/>
        <w:spacing w:before="35" w:after="0" w:line="240" w:lineRule="auto"/>
        <w:ind w:left="0" w:right="40" w:firstLine="705"/>
        <w:jc w:val="both"/>
        <w:rPr>
          <w:rFonts w:ascii="Times New Roman" w:eastAsia="Times New Roman" w:hAnsi="Times New Roman"/>
          <w:color w:val="000000"/>
          <w:sz w:val="28"/>
          <w:szCs w:val="28"/>
          <w:lang w:val="ru-RU" w:eastAsia="ru-RU"/>
        </w:rPr>
      </w:pPr>
      <w:r w:rsidRPr="001A01B3">
        <w:rPr>
          <w:rFonts w:ascii="Times New Roman" w:eastAsia="Times New Roman" w:hAnsi="Times New Roman"/>
          <w:color w:val="000000"/>
          <w:sz w:val="28"/>
          <w:szCs w:val="28"/>
          <w:lang w:eastAsia="ru-RU"/>
        </w:rPr>
        <w:t>забезпечує  виконання покладених на  підрозділ  завдань за  всіма напрямами службової діяльності.</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3) розподіляє  функціональні  обов'язки  між  особовим  складом  підрозділу,  здійснює координацію та регулювання  його роботи із забезпечення цілісності об'єктів охорони, матеріальних та інших цінностей;</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4) визначає ступінь відповідальності особового складу, організації охорони за забезпечення цілісності об'єктів охорони;</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 xml:space="preserve">5) забезпечує ефективне виконання покладених на заклад завдань щодо охорони об'єктів, матеріальних та інших цінностей  </w:t>
      </w:r>
      <w:r w:rsidR="00B14E54">
        <w:rPr>
          <w:rFonts w:ascii="Times New Roman" w:eastAsia="Times New Roman" w:hAnsi="Times New Roman"/>
          <w:color w:val="000000"/>
          <w:sz w:val="28"/>
          <w:szCs w:val="28"/>
          <w:lang w:eastAsia="ru-RU"/>
        </w:rPr>
        <w:t>Т</w:t>
      </w:r>
      <w:r w:rsidRPr="00F660B8">
        <w:rPr>
          <w:rFonts w:ascii="Times New Roman" w:eastAsia="Times New Roman" w:hAnsi="Times New Roman"/>
          <w:color w:val="000000"/>
          <w:sz w:val="28"/>
          <w:szCs w:val="28"/>
          <w:lang w:eastAsia="ru-RU"/>
        </w:rPr>
        <w:t>ериторіального управління;</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6)  несе  персональну  відповідальність  за  результати  роботи особового  складу підрозділу</w:t>
      </w:r>
      <w:r>
        <w:rPr>
          <w:rFonts w:ascii="Times New Roman" w:eastAsia="Times New Roman" w:hAnsi="Times New Roman"/>
          <w:color w:val="000000"/>
          <w:sz w:val="28"/>
          <w:szCs w:val="28"/>
          <w:lang w:eastAsia="ru-RU"/>
        </w:rPr>
        <w:t>,  виконавч</w:t>
      </w:r>
      <w:r w:rsidRPr="00F660B8">
        <w:rPr>
          <w:rFonts w:ascii="Times New Roman" w:eastAsia="Times New Roman" w:hAnsi="Times New Roman"/>
          <w:color w:val="000000"/>
          <w:sz w:val="28"/>
          <w:szCs w:val="28"/>
          <w:lang w:eastAsia="ru-RU"/>
        </w:rPr>
        <w:t>у  та  службову  дисципліну,  дотримання  правил охорони  праці,  протипожежної  безпеки  та  охорони  навколишнього  середовища, законності  та,  за  потреби,  режиму  секретності  і  конспірації;</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7) організовує  збір  та систематизацію  інформації  щодо  стану  об'єктів  охорони,  її  поточний  та  комплексний аналіз, за результатами аналізу приймає рішення щодо раціональної розстановки сил та засобів  охорони,  їх  перегрупування  у  разі  необхідності;</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8)  вивчає  передовий  досвід організації охорони, зарубіжний досвід щодо застосування сучасних заходів для охорони об'єктів,  матеріальних  та  інших  цінностей;</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 xml:space="preserve">9) організовує  підготовку  відповідних пропозицій  щодо  цих  питань  керівництву  </w:t>
      </w:r>
      <w:r w:rsidR="00B14E54">
        <w:rPr>
          <w:rFonts w:ascii="Times New Roman" w:eastAsia="Times New Roman" w:hAnsi="Times New Roman"/>
          <w:color w:val="000000"/>
          <w:sz w:val="28"/>
          <w:szCs w:val="28"/>
          <w:lang w:eastAsia="ru-RU"/>
        </w:rPr>
        <w:t>Т</w:t>
      </w:r>
      <w:r w:rsidRPr="00F660B8">
        <w:rPr>
          <w:rFonts w:ascii="Times New Roman" w:eastAsia="Times New Roman" w:hAnsi="Times New Roman"/>
          <w:color w:val="000000"/>
          <w:sz w:val="28"/>
          <w:szCs w:val="28"/>
          <w:lang w:eastAsia="ru-RU"/>
        </w:rPr>
        <w:t>ериторіального управління;</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 xml:space="preserve">10) організовує  своєчасне виконання  особовим  складом підрозділу  </w:t>
      </w:r>
      <w:r w:rsidRPr="00F660B8">
        <w:rPr>
          <w:rFonts w:ascii="Times New Roman" w:eastAsia="Times New Roman" w:hAnsi="Times New Roman"/>
          <w:color w:val="000000"/>
          <w:sz w:val="28"/>
          <w:szCs w:val="28"/>
          <w:lang w:eastAsia="ru-RU"/>
        </w:rPr>
        <w:lastRenderedPageBreak/>
        <w:t xml:space="preserve">наказів,  розпоряджень  та  вказівок  керівництва Служби судової охорони, </w:t>
      </w:r>
      <w:r w:rsidR="00B14E54">
        <w:rPr>
          <w:rFonts w:ascii="Times New Roman" w:eastAsia="Times New Roman" w:hAnsi="Times New Roman"/>
          <w:color w:val="000000"/>
          <w:sz w:val="28"/>
          <w:szCs w:val="28"/>
          <w:lang w:eastAsia="ru-RU"/>
        </w:rPr>
        <w:t>Т</w:t>
      </w:r>
      <w:r w:rsidRPr="00F660B8">
        <w:rPr>
          <w:rFonts w:ascii="Times New Roman" w:eastAsia="Times New Roman" w:hAnsi="Times New Roman"/>
          <w:color w:val="000000"/>
          <w:sz w:val="28"/>
          <w:szCs w:val="28"/>
          <w:lang w:eastAsia="ru-RU"/>
        </w:rPr>
        <w:t>ериторіального управління, розгляд  заяв, скарг та запитів фізичних і юридичних осіб  та інших документів, приймає рішення щодо них;</w:t>
      </w:r>
    </w:p>
    <w:p w:rsidR="00EE13D2" w:rsidRPr="00F660B8" w:rsidRDefault="00EE13D2" w:rsidP="00EE13D2">
      <w:pPr>
        <w:widowControl w:val="0"/>
        <w:autoSpaceDE w:val="0"/>
        <w:autoSpaceDN w:val="0"/>
        <w:adjustRightInd w:val="0"/>
        <w:spacing w:before="35" w:after="0" w:line="240" w:lineRule="auto"/>
        <w:ind w:right="4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11) організовує комплексне використання наявних можливостей  для  безперервної  роботи  з  охорони  об'єктів,  матеріальних  та  інших цінностей;</w:t>
      </w:r>
    </w:p>
    <w:p w:rsidR="00EE13D2" w:rsidRPr="00F660B8" w:rsidRDefault="00EE13D2" w:rsidP="00EE13D2">
      <w:pPr>
        <w:widowControl w:val="0"/>
        <w:autoSpaceDE w:val="0"/>
        <w:autoSpaceDN w:val="0"/>
        <w:adjustRightInd w:val="0"/>
        <w:spacing w:before="35" w:after="0" w:line="240" w:lineRule="auto"/>
        <w:ind w:right="40"/>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12) здійснює  функції  з  управління  особовим  складом  підрозділу  відповідно  до законодавства України про проходження служби;</w:t>
      </w:r>
    </w:p>
    <w:p w:rsidR="00EE13D2" w:rsidRPr="00F660B8" w:rsidRDefault="00EE13D2" w:rsidP="00EE13D2">
      <w:pPr>
        <w:widowControl w:val="0"/>
        <w:autoSpaceDE w:val="0"/>
        <w:autoSpaceDN w:val="0"/>
        <w:adjustRightInd w:val="0"/>
        <w:spacing w:before="15" w:after="0" w:line="240" w:lineRule="auto"/>
        <w:ind w:right="-3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13) вживає необхідних заходів  щодо  підвищення  кваліфікації  особового  складу  підрозділу;</w:t>
      </w:r>
    </w:p>
    <w:p w:rsidR="00EE13D2" w:rsidRPr="00F660B8" w:rsidRDefault="00EE13D2" w:rsidP="00EE13D2">
      <w:pPr>
        <w:widowControl w:val="0"/>
        <w:autoSpaceDE w:val="0"/>
        <w:autoSpaceDN w:val="0"/>
        <w:adjustRightInd w:val="0"/>
        <w:spacing w:before="15" w:after="0" w:line="240" w:lineRule="auto"/>
        <w:ind w:right="-3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 xml:space="preserve">14) встановлює  відповідно  до  </w:t>
      </w:r>
      <w:r w:rsidRPr="00F660B8">
        <w:rPr>
          <w:rFonts w:ascii="Times New Roman" w:eastAsia="Times New Roman" w:hAnsi="Times New Roman"/>
          <w:sz w:val="28"/>
          <w:szCs w:val="28"/>
          <w:lang w:eastAsia="ru-RU"/>
        </w:rPr>
        <w:t xml:space="preserve"> </w:t>
      </w:r>
      <w:r w:rsidRPr="00F660B8">
        <w:rPr>
          <w:rFonts w:ascii="Times New Roman" w:eastAsia="Times New Roman" w:hAnsi="Times New Roman"/>
          <w:color w:val="000000"/>
          <w:sz w:val="28"/>
          <w:szCs w:val="28"/>
          <w:lang w:eastAsia="ru-RU"/>
        </w:rPr>
        <w:t>чинного законодавства внутрішній розпорядок та визначає режим роботи, створює умови для  безпечного виконання особовим складом  підрозділу  покладених на нього обов'язків;</w:t>
      </w:r>
    </w:p>
    <w:p w:rsidR="00EE13D2" w:rsidRPr="00F660B8" w:rsidRDefault="00EE13D2" w:rsidP="00EE13D2">
      <w:pPr>
        <w:widowControl w:val="0"/>
        <w:autoSpaceDE w:val="0"/>
        <w:autoSpaceDN w:val="0"/>
        <w:adjustRightInd w:val="0"/>
        <w:spacing w:before="15" w:after="0" w:line="240" w:lineRule="auto"/>
        <w:ind w:right="-3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15) забезпечує високий рівень фізичної, вогневої та службової підготовки особового складу підрозділу;</w:t>
      </w:r>
    </w:p>
    <w:p w:rsidR="00EE13D2" w:rsidRPr="00F660B8" w:rsidRDefault="00EE13D2" w:rsidP="00EE13D2">
      <w:pPr>
        <w:widowControl w:val="0"/>
        <w:autoSpaceDE w:val="0"/>
        <w:autoSpaceDN w:val="0"/>
        <w:adjustRightInd w:val="0"/>
        <w:spacing w:before="15" w:after="0" w:line="240" w:lineRule="auto"/>
        <w:ind w:right="-3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 xml:space="preserve">16)  забезпечує  повноту,  достовірність  та  своєчасність  подання  керівництву </w:t>
      </w:r>
      <w:r w:rsidR="00B14E54">
        <w:rPr>
          <w:rFonts w:ascii="Times New Roman" w:eastAsia="Times New Roman" w:hAnsi="Times New Roman"/>
          <w:color w:val="000000"/>
          <w:sz w:val="28"/>
          <w:szCs w:val="28"/>
          <w:lang w:eastAsia="ru-RU"/>
        </w:rPr>
        <w:t>Т</w:t>
      </w:r>
      <w:r w:rsidRPr="00F660B8">
        <w:rPr>
          <w:rFonts w:ascii="Times New Roman" w:eastAsia="Times New Roman" w:hAnsi="Times New Roman"/>
          <w:color w:val="000000"/>
          <w:sz w:val="28"/>
          <w:szCs w:val="28"/>
          <w:lang w:eastAsia="ru-RU"/>
        </w:rPr>
        <w:t>ериторіального управління  інформації</w:t>
      </w:r>
      <w:r>
        <w:rPr>
          <w:rFonts w:ascii="Times New Roman" w:eastAsia="Times New Roman" w:hAnsi="Times New Roman"/>
          <w:color w:val="000000"/>
          <w:sz w:val="28"/>
          <w:szCs w:val="28"/>
          <w:lang w:eastAsia="ru-RU"/>
        </w:rPr>
        <w:t xml:space="preserve">  за  напрямом  роботи  підрозділу</w:t>
      </w:r>
      <w:r w:rsidRPr="00F660B8">
        <w:rPr>
          <w:rFonts w:ascii="Times New Roman" w:eastAsia="Times New Roman" w:hAnsi="Times New Roman"/>
          <w:color w:val="000000"/>
          <w:sz w:val="28"/>
          <w:szCs w:val="28"/>
          <w:lang w:eastAsia="ru-RU"/>
        </w:rPr>
        <w:t>;</w:t>
      </w:r>
    </w:p>
    <w:p w:rsidR="00EE13D2" w:rsidRPr="00F660B8" w:rsidRDefault="00EE13D2" w:rsidP="00EE13D2">
      <w:pPr>
        <w:widowControl w:val="0"/>
        <w:autoSpaceDE w:val="0"/>
        <w:autoSpaceDN w:val="0"/>
        <w:adjustRightInd w:val="0"/>
        <w:spacing w:before="15" w:after="0" w:line="240" w:lineRule="auto"/>
        <w:ind w:right="-30" w:firstLine="708"/>
        <w:jc w:val="both"/>
        <w:rPr>
          <w:rFonts w:ascii="Times New Roman" w:eastAsia="Times New Roman" w:hAnsi="Times New Roman"/>
          <w:color w:val="000000"/>
          <w:sz w:val="28"/>
          <w:szCs w:val="28"/>
          <w:lang w:eastAsia="ru-RU"/>
        </w:rPr>
      </w:pPr>
      <w:r w:rsidRPr="00F660B8">
        <w:rPr>
          <w:rFonts w:ascii="Times New Roman" w:eastAsia="Times New Roman" w:hAnsi="Times New Roman"/>
          <w:color w:val="000000"/>
          <w:sz w:val="28"/>
          <w:szCs w:val="28"/>
          <w:lang w:eastAsia="ru-RU"/>
        </w:rPr>
        <w:t xml:space="preserve">17) організовує  роботу  з документами згідно з чинним законодавством. </w:t>
      </w:r>
    </w:p>
    <w:p w:rsidR="00EE13D2" w:rsidRPr="00F660B8"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EE13D2" w:rsidRDefault="00EE13D2" w:rsidP="00EE13D2">
      <w:pPr>
        <w:spacing w:after="0" w:line="240" w:lineRule="auto"/>
        <w:ind w:firstLine="851"/>
        <w:rPr>
          <w:rFonts w:ascii="Times New Roman" w:hAnsi="Times New Roman"/>
          <w:b/>
          <w:sz w:val="28"/>
        </w:rPr>
      </w:pPr>
      <w:r w:rsidRPr="00A40CDB">
        <w:rPr>
          <w:rFonts w:ascii="Times New Roman" w:hAnsi="Times New Roman"/>
          <w:b/>
          <w:sz w:val="28"/>
        </w:rPr>
        <w:t>2. Умови оплати праці:</w:t>
      </w:r>
    </w:p>
    <w:p w:rsidR="00EE13D2" w:rsidRPr="00A40CDB" w:rsidRDefault="00EE13D2" w:rsidP="00EE13D2">
      <w:pPr>
        <w:spacing w:after="0" w:line="240" w:lineRule="auto"/>
        <w:ind w:firstLine="851"/>
        <w:jc w:val="both"/>
        <w:rPr>
          <w:rFonts w:ascii="Times New Roman" w:hAnsi="Times New Roman"/>
          <w:sz w:val="28"/>
        </w:rPr>
      </w:pPr>
      <w:r w:rsidRPr="00A40CDB">
        <w:rPr>
          <w:rFonts w:ascii="Times New Roman" w:hAnsi="Times New Roman"/>
          <w:sz w:val="28"/>
        </w:rPr>
        <w:t xml:space="preserve">1) посадовий оклад – </w:t>
      </w:r>
      <w:r w:rsidR="00B14E54">
        <w:rPr>
          <w:rFonts w:ascii="Times New Roman" w:hAnsi="Times New Roman"/>
          <w:sz w:val="28"/>
        </w:rPr>
        <w:t>7050</w:t>
      </w:r>
      <w:r w:rsidR="00B14E54" w:rsidRPr="00A40CDB">
        <w:rPr>
          <w:rFonts w:ascii="Times New Roman" w:hAnsi="Times New Roman"/>
          <w:sz w:val="28"/>
        </w:rPr>
        <w:t xml:space="preserve"> гривень</w:t>
      </w:r>
      <w:r w:rsidR="00B14E54">
        <w:rPr>
          <w:rFonts w:ascii="Times New Roman" w:hAnsi="Times New Roman"/>
          <w:sz w:val="28"/>
        </w:rPr>
        <w:t xml:space="preserve">, </w:t>
      </w:r>
      <w:r w:rsidRPr="00A40CDB">
        <w:rPr>
          <w:rFonts w:ascii="Times New Roman" w:hAnsi="Times New Roman"/>
          <w:sz w:val="28"/>
        </w:rPr>
        <w:t xml:space="preserve">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rsidR="00835F2C">
        <w:rPr>
          <w:rFonts w:ascii="Times New Roman" w:hAnsi="Times New Roman"/>
          <w:sz w:val="28"/>
          <w:szCs w:val="28"/>
          <w:lang w:eastAsia="ru-RU"/>
        </w:rPr>
        <w:t>27</w:t>
      </w:r>
      <w:r w:rsidR="00835F2C" w:rsidRPr="00A95B18">
        <w:rPr>
          <w:rFonts w:ascii="Times New Roman" w:hAnsi="Times New Roman"/>
          <w:sz w:val="28"/>
          <w:szCs w:val="28"/>
          <w:lang w:eastAsia="ru-RU"/>
        </w:rPr>
        <w:t>.</w:t>
      </w:r>
      <w:r w:rsidR="00835F2C">
        <w:rPr>
          <w:rFonts w:ascii="Times New Roman" w:hAnsi="Times New Roman"/>
          <w:sz w:val="28"/>
          <w:szCs w:val="28"/>
          <w:lang w:eastAsia="ru-RU"/>
        </w:rPr>
        <w:t>12</w:t>
      </w:r>
      <w:r w:rsidR="00835F2C" w:rsidRPr="00A95B18">
        <w:rPr>
          <w:rFonts w:ascii="Times New Roman" w:hAnsi="Times New Roman"/>
          <w:sz w:val="28"/>
          <w:szCs w:val="28"/>
          <w:lang w:eastAsia="ru-RU"/>
        </w:rPr>
        <w:t xml:space="preserve">.2019 № </w:t>
      </w:r>
      <w:r w:rsidR="00835F2C">
        <w:rPr>
          <w:rFonts w:ascii="Times New Roman" w:hAnsi="Times New Roman"/>
          <w:sz w:val="28"/>
          <w:szCs w:val="28"/>
          <w:lang w:eastAsia="ru-RU"/>
        </w:rPr>
        <w:t>281</w:t>
      </w:r>
      <w:r w:rsidR="00835F2C" w:rsidRPr="00A95B18">
        <w:rPr>
          <w:rFonts w:ascii="Times New Roman" w:hAnsi="Times New Roman"/>
          <w:sz w:val="28"/>
          <w:szCs w:val="28"/>
          <w:lang w:eastAsia="ru-RU"/>
        </w:rPr>
        <w:t xml:space="preserve"> «Про </w:t>
      </w:r>
      <w:r w:rsidR="00835F2C">
        <w:rPr>
          <w:rFonts w:ascii="Times New Roman" w:hAnsi="Times New Roman"/>
          <w:sz w:val="28"/>
          <w:szCs w:val="28"/>
          <w:lang w:eastAsia="ru-RU"/>
        </w:rPr>
        <w:t>у</w:t>
      </w:r>
      <w:r w:rsidR="00835F2C" w:rsidRPr="00A95B18">
        <w:rPr>
          <w:rFonts w:ascii="Times New Roman" w:hAnsi="Times New Roman"/>
          <w:sz w:val="28"/>
          <w:szCs w:val="28"/>
          <w:lang w:eastAsia="ru-RU"/>
        </w:rPr>
        <w:t>становлення посадових окладів співробітник</w:t>
      </w:r>
      <w:r w:rsidR="00835F2C">
        <w:rPr>
          <w:rFonts w:ascii="Times New Roman" w:hAnsi="Times New Roman"/>
          <w:sz w:val="28"/>
          <w:szCs w:val="28"/>
          <w:lang w:eastAsia="ru-RU"/>
        </w:rPr>
        <w:t>ів</w:t>
      </w:r>
      <w:r w:rsidR="00835F2C" w:rsidRPr="00A95B18">
        <w:rPr>
          <w:rFonts w:ascii="Times New Roman" w:hAnsi="Times New Roman"/>
          <w:sz w:val="28"/>
          <w:szCs w:val="28"/>
          <w:lang w:eastAsia="ru-RU"/>
        </w:rPr>
        <w:t xml:space="preserve"> територіальних підрозділів </w:t>
      </w:r>
      <w:r w:rsidR="00835F2C">
        <w:rPr>
          <w:rFonts w:ascii="Times New Roman" w:hAnsi="Times New Roman"/>
          <w:sz w:val="28"/>
          <w:szCs w:val="28"/>
          <w:lang w:eastAsia="ru-RU"/>
        </w:rPr>
        <w:t xml:space="preserve">(територіальних управлінь) </w:t>
      </w:r>
      <w:r w:rsidR="00835F2C" w:rsidRPr="00A95B18">
        <w:rPr>
          <w:rFonts w:ascii="Times New Roman" w:hAnsi="Times New Roman"/>
          <w:sz w:val="28"/>
          <w:szCs w:val="28"/>
          <w:lang w:eastAsia="ru-RU"/>
        </w:rPr>
        <w:t>Служби судової охорони»</w:t>
      </w:r>
      <w:r w:rsidRPr="00A40CDB">
        <w:rPr>
          <w:rFonts w:ascii="Times New Roman" w:hAnsi="Times New Roman"/>
          <w:sz w:val="28"/>
        </w:rPr>
        <w:t>;</w:t>
      </w:r>
    </w:p>
    <w:p w:rsidR="00EE13D2" w:rsidRPr="003D2B34" w:rsidRDefault="00EE13D2" w:rsidP="00EE13D2">
      <w:pPr>
        <w:spacing w:after="0" w:line="240" w:lineRule="auto"/>
        <w:ind w:firstLine="851"/>
        <w:jc w:val="both"/>
        <w:rPr>
          <w:rFonts w:ascii="Times New Roman" w:hAnsi="Times New Roman"/>
          <w:sz w:val="28"/>
        </w:rPr>
      </w:pPr>
      <w:r w:rsidRPr="00A40CDB">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E13D2" w:rsidRPr="003D2B34" w:rsidRDefault="00EE13D2" w:rsidP="00EE13D2">
      <w:pPr>
        <w:spacing w:after="0" w:line="240" w:lineRule="auto"/>
        <w:ind w:firstLine="851"/>
        <w:jc w:val="both"/>
        <w:rPr>
          <w:rFonts w:ascii="Times New Roman" w:hAnsi="Times New Roman"/>
          <w:sz w:val="28"/>
        </w:rPr>
      </w:pP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b/>
          <w:sz w:val="28"/>
        </w:rPr>
        <w:t>3. Інформація про строковість чи безстроковість призначення на посаду:</w:t>
      </w:r>
    </w:p>
    <w:p w:rsidR="00EE13D2" w:rsidRPr="003D2B34"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 безстроково. </w:t>
      </w:r>
    </w:p>
    <w:p w:rsidR="00EE13D2" w:rsidRPr="00E074C1" w:rsidRDefault="00EE13D2" w:rsidP="00EE13D2">
      <w:pPr>
        <w:spacing w:after="0" w:line="240" w:lineRule="auto"/>
        <w:ind w:firstLine="851"/>
        <w:jc w:val="both"/>
        <w:rPr>
          <w:rFonts w:ascii="Times New Roman" w:hAnsi="Times New Roman"/>
          <w:sz w:val="28"/>
          <w:lang w:val="ru-RU"/>
        </w:rPr>
      </w:pPr>
    </w:p>
    <w:p w:rsidR="00EE13D2" w:rsidRPr="005558C9" w:rsidRDefault="00EE13D2" w:rsidP="00EE13D2">
      <w:pPr>
        <w:spacing w:after="0" w:line="240" w:lineRule="auto"/>
        <w:ind w:firstLine="851"/>
        <w:jc w:val="both"/>
        <w:rPr>
          <w:rFonts w:ascii="Times New Roman" w:hAnsi="Times New Roman"/>
          <w:b/>
          <w:sz w:val="28"/>
          <w:lang w:val="ru-RU"/>
        </w:rPr>
      </w:pPr>
      <w:r w:rsidRPr="00A40CDB">
        <w:rPr>
          <w:rFonts w:ascii="Times New Roman" w:hAnsi="Times New Roman"/>
          <w:b/>
          <w:sz w:val="28"/>
        </w:rPr>
        <w:t>4. Перелік документів, необхідних для участі в конкурсі, та строк їх подання:</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w:t>
      </w:r>
      <w:r w:rsidRPr="00A40CDB">
        <w:rPr>
          <w:rFonts w:ascii="Times New Roman" w:hAnsi="Times New Roman"/>
          <w:sz w:val="28"/>
        </w:rPr>
        <w:lastRenderedPageBreak/>
        <w:t xml:space="preserve">України «Про запобігання корупції» і на обробку персональних даних відповідно до Закону України «Про захист персональних даних»;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2) копія паспорта громадянина України;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3) копії (копії) документа (документів) про освіту;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4) заповнена особова картка визначеного зразка, автобіографія, фотокартка розміром 30 х 40 мм;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6) копія трудової книжки (за наявності);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EE13D2" w:rsidRDefault="00EE13D2" w:rsidP="00EE13D2">
      <w:pPr>
        <w:spacing w:after="0" w:line="240" w:lineRule="auto"/>
        <w:ind w:firstLine="851"/>
        <w:jc w:val="both"/>
        <w:rPr>
          <w:rFonts w:ascii="Times New Roman" w:hAnsi="Times New Roman"/>
          <w:sz w:val="28"/>
        </w:rPr>
      </w:pPr>
      <w:r w:rsidRPr="00A40CDB">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E13D2" w:rsidRPr="0076341C" w:rsidRDefault="00EE13D2" w:rsidP="00EE13D2">
      <w:pPr>
        <w:spacing w:after="0" w:line="240" w:lineRule="auto"/>
        <w:ind w:firstLine="851"/>
        <w:jc w:val="both"/>
        <w:rPr>
          <w:rFonts w:ascii="Times New Roman" w:hAnsi="Times New Roman"/>
          <w:sz w:val="28"/>
          <w:szCs w:val="28"/>
        </w:rPr>
      </w:pPr>
      <w:r w:rsidRPr="0076341C">
        <w:rPr>
          <w:rFonts w:ascii="Times New Roman" w:hAnsi="Times New Roman"/>
          <w:sz w:val="28"/>
          <w:szCs w:val="28"/>
        </w:rPr>
        <w:t xml:space="preserve">У відповідності до частини 3 статті 54 Закону України «Про </w:t>
      </w:r>
      <w:r w:rsidR="00CF59AE">
        <w:rPr>
          <w:rFonts w:ascii="Times New Roman" w:hAnsi="Times New Roman"/>
          <w:sz w:val="28"/>
          <w:szCs w:val="28"/>
        </w:rPr>
        <w:t>Н</w:t>
      </w:r>
      <w:r w:rsidRPr="0076341C">
        <w:rPr>
          <w:rFonts w:ascii="Times New Roman" w:hAnsi="Times New Roman"/>
          <w:sz w:val="28"/>
          <w:szCs w:val="28"/>
        </w:rPr>
        <w:t xml:space="preserve">аціональну поліцію»,  </w:t>
      </w:r>
      <w:r>
        <w:rPr>
          <w:rStyle w:val="rvts0"/>
          <w:rFonts w:ascii="Times New Roman" w:hAnsi="Times New Roman"/>
          <w:sz w:val="28"/>
          <w:szCs w:val="28"/>
        </w:rPr>
        <w:t>о</w:t>
      </w:r>
      <w:r w:rsidRPr="0076341C">
        <w:rPr>
          <w:rStyle w:val="rvts0"/>
          <w:rFonts w:ascii="Times New Roman" w:hAnsi="Times New Roman"/>
          <w:sz w:val="28"/>
          <w:szCs w:val="28"/>
        </w:rPr>
        <w:t>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E13D2" w:rsidRPr="00BE3551" w:rsidRDefault="00EE13D2" w:rsidP="00EE13D2">
      <w:pPr>
        <w:spacing w:line="240" w:lineRule="auto"/>
        <w:ind w:firstLine="773"/>
        <w:jc w:val="both"/>
        <w:rPr>
          <w:rFonts w:ascii="Times New Roman" w:hAnsi="Times New Roman"/>
          <w:sz w:val="28"/>
          <w:szCs w:val="28"/>
        </w:rPr>
      </w:pPr>
      <w:r w:rsidRPr="00BE3551">
        <w:rPr>
          <w:rFonts w:ascii="Times New Roman" w:hAnsi="Times New Roman"/>
          <w:sz w:val="28"/>
          <w:szCs w:val="28"/>
        </w:rPr>
        <w:t>Документи приймаються з  08</w:t>
      </w:r>
      <w:r>
        <w:rPr>
          <w:rFonts w:ascii="Times New Roman" w:hAnsi="Times New Roman"/>
          <w:sz w:val="28"/>
          <w:szCs w:val="28"/>
        </w:rPr>
        <w:t>.00 год. 13 квіт</w:t>
      </w:r>
      <w:r w:rsidRPr="00BE3551">
        <w:rPr>
          <w:rFonts w:ascii="Times New Roman" w:hAnsi="Times New Roman"/>
          <w:sz w:val="28"/>
          <w:szCs w:val="28"/>
        </w:rPr>
        <w:t>ня до 16.3</w:t>
      </w:r>
      <w:r>
        <w:rPr>
          <w:rFonts w:ascii="Times New Roman" w:hAnsi="Times New Roman"/>
          <w:sz w:val="28"/>
          <w:szCs w:val="28"/>
        </w:rPr>
        <w:t>0 год. 23 квіт</w:t>
      </w:r>
      <w:r w:rsidRPr="00BE3551">
        <w:rPr>
          <w:rFonts w:ascii="Times New Roman" w:hAnsi="Times New Roman"/>
          <w:sz w:val="28"/>
          <w:szCs w:val="28"/>
        </w:rPr>
        <w:t xml:space="preserve">ня 2020 року, за адресою: </w:t>
      </w:r>
      <w:r w:rsidRPr="00BE3551">
        <w:rPr>
          <w:rFonts w:ascii="Times New Roman" w:hAnsi="Times New Roman"/>
          <w:sz w:val="28"/>
          <w:szCs w:val="28"/>
          <w:lang w:val="ru-RU"/>
        </w:rPr>
        <w:t>м</w:t>
      </w:r>
      <w:r w:rsidRPr="00BE3551">
        <w:rPr>
          <w:rFonts w:ascii="Times New Roman" w:hAnsi="Times New Roman"/>
          <w:sz w:val="28"/>
          <w:szCs w:val="28"/>
        </w:rPr>
        <w:t>. Кропивницький, вул. Чорновола, 13.</w:t>
      </w:r>
    </w:p>
    <w:p w:rsidR="00EE13D2" w:rsidRPr="00BE3551" w:rsidRDefault="00EE13D2" w:rsidP="00EE13D2">
      <w:pPr>
        <w:spacing w:line="240" w:lineRule="auto"/>
        <w:ind w:firstLine="773"/>
        <w:jc w:val="both"/>
      </w:pPr>
      <w:r w:rsidRPr="00A40CDB">
        <w:rPr>
          <w:rFonts w:ascii="Times New Roman" w:hAnsi="Times New Roman"/>
          <w:sz w:val="28"/>
        </w:rPr>
        <w:t xml:space="preserve">На </w:t>
      </w:r>
      <w:r>
        <w:rPr>
          <w:rFonts w:ascii="Times New Roman" w:hAnsi="Times New Roman"/>
          <w:sz w:val="28"/>
        </w:rPr>
        <w:t xml:space="preserve">командира підрозділу охорони </w:t>
      </w:r>
      <w:r w:rsidR="00CF59AE">
        <w:rPr>
          <w:rFonts w:ascii="Times New Roman" w:hAnsi="Times New Roman"/>
          <w:sz w:val="28"/>
        </w:rPr>
        <w:t>Т</w:t>
      </w:r>
      <w:r w:rsidRPr="00A40CDB">
        <w:rPr>
          <w:rFonts w:ascii="Times New Roman" w:hAnsi="Times New Roman"/>
          <w:sz w:val="28"/>
        </w:rPr>
        <w:t xml:space="preserve">ериторіального управління Служби судової охорони у </w:t>
      </w:r>
      <w:r>
        <w:rPr>
          <w:rFonts w:ascii="Times New Roman" w:hAnsi="Times New Roman"/>
          <w:sz w:val="28"/>
        </w:rPr>
        <w:t>Кіровоградській</w:t>
      </w:r>
      <w:r w:rsidRPr="00A40CDB">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E13D2" w:rsidRPr="00BE3551" w:rsidRDefault="00EE13D2" w:rsidP="00EE13D2">
      <w:pPr>
        <w:spacing w:line="240" w:lineRule="auto"/>
        <w:ind w:firstLine="851"/>
        <w:jc w:val="both"/>
        <w:rPr>
          <w:rFonts w:ascii="Times New Roman" w:hAnsi="Times New Roman"/>
          <w:b/>
          <w:sz w:val="28"/>
          <w:szCs w:val="28"/>
        </w:rPr>
      </w:pPr>
      <w:r w:rsidRPr="00BE3551">
        <w:rPr>
          <w:rFonts w:ascii="Times New Roman" w:hAnsi="Times New Roman"/>
          <w:b/>
          <w:sz w:val="28"/>
          <w:szCs w:val="28"/>
        </w:rPr>
        <w:t>5. Місце, дата та час початку проведення конкурсу:</w:t>
      </w:r>
    </w:p>
    <w:p w:rsidR="00EE13D2" w:rsidRPr="00BE3551" w:rsidRDefault="00EE13D2" w:rsidP="00EE13D2">
      <w:pPr>
        <w:spacing w:line="240" w:lineRule="auto"/>
        <w:ind w:firstLine="851"/>
        <w:jc w:val="both"/>
        <w:rPr>
          <w:rFonts w:ascii="Times New Roman" w:hAnsi="Times New Roman"/>
          <w:sz w:val="28"/>
          <w:szCs w:val="28"/>
        </w:rPr>
      </w:pPr>
      <w:r w:rsidRPr="00BE3551">
        <w:rPr>
          <w:rFonts w:ascii="Times New Roman" w:hAnsi="Times New Roman"/>
          <w:sz w:val="28"/>
          <w:szCs w:val="28"/>
          <w:lang w:val="ru-RU"/>
        </w:rPr>
        <w:t>м</w:t>
      </w:r>
      <w:r w:rsidRPr="00BE3551">
        <w:rPr>
          <w:rFonts w:ascii="Times New Roman" w:hAnsi="Times New Roman"/>
          <w:sz w:val="28"/>
          <w:szCs w:val="28"/>
        </w:rPr>
        <w:t>. Кроп</w:t>
      </w:r>
      <w:r>
        <w:rPr>
          <w:rFonts w:ascii="Times New Roman" w:hAnsi="Times New Roman"/>
          <w:sz w:val="28"/>
          <w:szCs w:val="28"/>
        </w:rPr>
        <w:t>ивницький, вул. Чорновола, 13, 27 квітня</w:t>
      </w:r>
      <w:r w:rsidRPr="00BE3551">
        <w:rPr>
          <w:rFonts w:ascii="Times New Roman" w:hAnsi="Times New Roman"/>
          <w:sz w:val="28"/>
          <w:szCs w:val="28"/>
        </w:rPr>
        <w:t xml:space="preserve"> 2020 року з 08.30. </w:t>
      </w:r>
    </w:p>
    <w:p w:rsidR="00EE13D2" w:rsidRPr="00BE3551" w:rsidRDefault="00EE13D2" w:rsidP="00EE13D2">
      <w:pPr>
        <w:spacing w:line="240" w:lineRule="auto"/>
        <w:ind w:firstLine="851"/>
        <w:jc w:val="both"/>
        <w:rPr>
          <w:rFonts w:ascii="Times New Roman" w:hAnsi="Times New Roman"/>
          <w:b/>
          <w:sz w:val="28"/>
          <w:szCs w:val="28"/>
        </w:rPr>
      </w:pPr>
      <w:r w:rsidRPr="00BE3551">
        <w:rPr>
          <w:rFonts w:ascii="Times New Roman" w:hAnsi="Times New Roman"/>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EE13D2" w:rsidRPr="00EE13D2" w:rsidRDefault="00EE13D2" w:rsidP="00EE13D2">
      <w:pPr>
        <w:spacing w:line="240" w:lineRule="auto"/>
        <w:ind w:firstLine="851"/>
        <w:jc w:val="both"/>
        <w:rPr>
          <w:rFonts w:ascii="Times New Roman" w:hAnsi="Times New Roman"/>
          <w:color w:val="FF0000"/>
          <w:sz w:val="28"/>
          <w:szCs w:val="28"/>
        </w:rPr>
      </w:pPr>
      <w:r w:rsidRPr="00BE3551">
        <w:rPr>
          <w:rFonts w:ascii="Times New Roman" w:hAnsi="Times New Roman"/>
          <w:sz w:val="28"/>
          <w:szCs w:val="28"/>
        </w:rPr>
        <w:t>Михайлова Наталія Борисівна, 095-012-97-27,</w:t>
      </w:r>
      <w:r w:rsidRPr="00BE3551">
        <w:rPr>
          <w:rFonts w:ascii="Times New Roman" w:hAnsi="Times New Roman"/>
          <w:color w:val="FF0000"/>
          <w:sz w:val="28"/>
          <w:szCs w:val="28"/>
        </w:rPr>
        <w:t xml:space="preserve"> </w:t>
      </w:r>
      <w:hyperlink r:id="rId8" w:history="1">
        <w:r w:rsidRPr="00BE3551">
          <w:rPr>
            <w:rStyle w:val="a3"/>
            <w:rFonts w:ascii="Times New Roman" w:hAnsi="Times New Roman"/>
            <w:sz w:val="28"/>
            <w:szCs w:val="28"/>
            <w:lang w:val="en-US"/>
          </w:rPr>
          <w:t>kr</w:t>
        </w:r>
        <w:r w:rsidRPr="00BE3551">
          <w:rPr>
            <w:rStyle w:val="a3"/>
            <w:rFonts w:ascii="Times New Roman" w:hAnsi="Times New Roman"/>
            <w:sz w:val="28"/>
            <w:szCs w:val="28"/>
          </w:rPr>
          <w:t>@sso.court.gov.ua</w:t>
        </w:r>
      </w:hyperlink>
    </w:p>
    <w:p w:rsidR="00EE13D2" w:rsidRDefault="00EE13D2" w:rsidP="00EE13D2">
      <w:pPr>
        <w:spacing w:after="0" w:line="240" w:lineRule="auto"/>
        <w:ind w:firstLine="851"/>
        <w:jc w:val="center"/>
        <w:rPr>
          <w:rFonts w:ascii="Times New Roman" w:hAnsi="Times New Roman"/>
          <w:b/>
          <w:sz w:val="28"/>
          <w:szCs w:val="28"/>
        </w:rPr>
      </w:pPr>
      <w:r w:rsidRPr="00C82802">
        <w:rPr>
          <w:rFonts w:ascii="Times New Roman" w:hAnsi="Times New Roman"/>
          <w:b/>
          <w:sz w:val="28"/>
          <w:szCs w:val="28"/>
        </w:rPr>
        <w:t>Квалі</w:t>
      </w:r>
      <w:r w:rsidRPr="00C82802">
        <w:rPr>
          <w:rFonts w:ascii="Times New Roman" w:hAnsi="Times New Roman"/>
          <w:sz w:val="28"/>
          <w:szCs w:val="28"/>
        </w:rPr>
        <w:t>ф</w:t>
      </w:r>
      <w:r w:rsidRPr="00C82802">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EE13D2" w:rsidRPr="00C82802" w:rsidTr="00EE13D2">
        <w:tc>
          <w:tcPr>
            <w:tcW w:w="5070" w:type="dxa"/>
            <w:hideMark/>
          </w:tcPr>
          <w:p w:rsidR="00EE13D2" w:rsidRPr="00771B1B" w:rsidRDefault="00EE13D2" w:rsidP="00EE13D2">
            <w:pPr>
              <w:spacing w:after="0" w:line="240" w:lineRule="auto"/>
              <w:jc w:val="both"/>
              <w:rPr>
                <w:rFonts w:ascii="Times New Roman" w:hAnsi="Times New Roman"/>
                <w:sz w:val="28"/>
                <w:szCs w:val="28"/>
              </w:rPr>
            </w:pPr>
            <w:r w:rsidRPr="00771B1B">
              <w:rPr>
                <w:rFonts w:ascii="Times New Roman" w:hAnsi="Times New Roman"/>
                <w:sz w:val="28"/>
                <w:szCs w:val="28"/>
              </w:rPr>
              <w:t>1. Освіта</w:t>
            </w:r>
          </w:p>
        </w:tc>
        <w:tc>
          <w:tcPr>
            <w:tcW w:w="4394" w:type="dxa"/>
          </w:tcPr>
          <w:p w:rsidR="00EE13D2" w:rsidRPr="00771B1B" w:rsidRDefault="00EE13D2" w:rsidP="00CF59AE">
            <w:pPr>
              <w:widowControl w:val="0"/>
              <w:tabs>
                <w:tab w:val="left" w:pos="4071"/>
              </w:tabs>
              <w:autoSpaceDE w:val="0"/>
              <w:autoSpaceDN w:val="0"/>
              <w:adjustRightInd w:val="0"/>
              <w:spacing w:before="35" w:after="0" w:line="240" w:lineRule="auto"/>
              <w:ind w:right="-30"/>
              <w:jc w:val="both"/>
              <w:rPr>
                <w:rFonts w:ascii="Times New Roman" w:hAnsi="Times New Roman"/>
                <w:sz w:val="28"/>
                <w:szCs w:val="28"/>
              </w:rPr>
            </w:pPr>
            <w:r w:rsidRPr="008A1AFD">
              <w:rPr>
                <w:rFonts w:ascii="Times New Roman" w:hAnsi="Times New Roman"/>
                <w:color w:val="000000"/>
                <w:sz w:val="28"/>
                <w:szCs w:val="28"/>
              </w:rPr>
              <w:t xml:space="preserve">Вища  освіта  в галузі знань «Право» або «Воєнні науки, </w:t>
            </w:r>
            <w:r w:rsidRPr="008A1AFD">
              <w:rPr>
                <w:rFonts w:ascii="Times New Roman" w:hAnsi="Times New Roman"/>
                <w:color w:val="000000"/>
                <w:sz w:val="28"/>
                <w:szCs w:val="28"/>
              </w:rPr>
              <w:lastRenderedPageBreak/>
              <w:t>національна безпека</w:t>
            </w:r>
            <w:r w:rsidR="000E1078">
              <w:rPr>
                <w:rFonts w:ascii="Times New Roman" w:hAnsi="Times New Roman"/>
                <w:color w:val="000000"/>
                <w:sz w:val="28"/>
                <w:szCs w:val="28"/>
              </w:rPr>
              <w:t>, безпека державного кордону</w:t>
            </w:r>
            <w:r w:rsidRPr="008A1AFD">
              <w:rPr>
                <w:rFonts w:ascii="Times New Roman" w:hAnsi="Times New Roman"/>
                <w:color w:val="000000"/>
                <w:sz w:val="28"/>
                <w:szCs w:val="28"/>
              </w:rPr>
              <w:t xml:space="preserve">» за  </w:t>
            </w:r>
            <w:r>
              <w:rPr>
                <w:rFonts w:ascii="Times New Roman" w:hAnsi="Times New Roman"/>
                <w:sz w:val="28"/>
                <w:szCs w:val="28"/>
              </w:rPr>
              <w:t>ступенем вищої освіти спеціаліст</w:t>
            </w:r>
            <w:r w:rsidR="0070062D">
              <w:rPr>
                <w:rFonts w:ascii="Times New Roman" w:hAnsi="Times New Roman"/>
                <w:sz w:val="28"/>
                <w:szCs w:val="28"/>
              </w:rPr>
              <w:t>, магістр</w:t>
            </w:r>
            <w:r w:rsidRPr="00771B1B">
              <w:rPr>
                <w:rFonts w:ascii="Times New Roman" w:hAnsi="Times New Roman"/>
                <w:sz w:val="28"/>
                <w:szCs w:val="28"/>
              </w:rPr>
              <w:t>*</w:t>
            </w:r>
            <w:r w:rsidRPr="008A1AFD">
              <w:rPr>
                <w:rFonts w:ascii="Times New Roman" w:hAnsi="Times New Roman"/>
                <w:sz w:val="28"/>
                <w:szCs w:val="28"/>
              </w:rPr>
              <w:t>.</w:t>
            </w:r>
          </w:p>
        </w:tc>
      </w:tr>
      <w:tr w:rsidR="00EE13D2" w:rsidRPr="00C82802" w:rsidTr="00EE13D2">
        <w:tc>
          <w:tcPr>
            <w:tcW w:w="5070" w:type="dxa"/>
            <w:hideMark/>
          </w:tcPr>
          <w:p w:rsidR="00EE13D2" w:rsidRPr="00771B1B" w:rsidRDefault="00EE13D2" w:rsidP="00EE13D2">
            <w:pPr>
              <w:spacing w:after="0" w:line="240" w:lineRule="auto"/>
              <w:jc w:val="both"/>
              <w:rPr>
                <w:rFonts w:ascii="Times New Roman" w:hAnsi="Times New Roman"/>
                <w:sz w:val="28"/>
                <w:szCs w:val="28"/>
                <w:lang w:val="en-US"/>
              </w:rPr>
            </w:pPr>
            <w:r w:rsidRPr="00771B1B">
              <w:rPr>
                <w:rFonts w:ascii="Times New Roman" w:hAnsi="Times New Roman"/>
                <w:sz w:val="28"/>
                <w:szCs w:val="28"/>
              </w:rPr>
              <w:lastRenderedPageBreak/>
              <w:t>2. Досвід роботи</w:t>
            </w:r>
          </w:p>
        </w:tc>
        <w:tc>
          <w:tcPr>
            <w:tcW w:w="4394" w:type="dxa"/>
          </w:tcPr>
          <w:p w:rsidR="00EE13D2" w:rsidRPr="00EE13D2" w:rsidRDefault="00EE13D2" w:rsidP="00CF59AE">
            <w:pPr>
              <w:widowControl w:val="0"/>
              <w:autoSpaceDE w:val="0"/>
              <w:autoSpaceDN w:val="0"/>
              <w:adjustRightInd w:val="0"/>
              <w:spacing w:after="0" w:line="240" w:lineRule="auto"/>
              <w:ind w:right="43"/>
              <w:jc w:val="both"/>
              <w:rPr>
                <w:rFonts w:ascii="Times New Roman" w:hAnsi="Times New Roman"/>
                <w:sz w:val="28"/>
                <w:szCs w:val="28"/>
              </w:rPr>
            </w:pPr>
            <w:r w:rsidRPr="00EE13D2">
              <w:rPr>
                <w:rFonts w:ascii="Times New Roman" w:hAnsi="Times New Roman"/>
                <w:sz w:val="28"/>
                <w:szCs w:val="28"/>
              </w:rPr>
              <w:t>Стаж роботи за фахом на військовій службі або службі в правоохоронних органах на посадах</w:t>
            </w:r>
            <w:r>
              <w:rPr>
                <w:rFonts w:ascii="Times New Roman" w:hAnsi="Times New Roman"/>
                <w:sz w:val="28"/>
                <w:szCs w:val="28"/>
              </w:rPr>
              <w:t xml:space="preserve"> </w:t>
            </w:r>
            <w:r w:rsidRPr="00EE13D2">
              <w:rPr>
                <w:rFonts w:ascii="Times New Roman" w:hAnsi="Times New Roman"/>
                <w:sz w:val="28"/>
                <w:szCs w:val="28"/>
              </w:rPr>
              <w:t xml:space="preserve">офіцерського (начальницького) складу </w:t>
            </w:r>
            <w:r>
              <w:rPr>
                <w:rFonts w:ascii="Times New Roman" w:hAnsi="Times New Roman"/>
                <w:sz w:val="28"/>
                <w:szCs w:val="28"/>
              </w:rPr>
              <w:t>не менше 10 років</w:t>
            </w:r>
            <w:r w:rsidRPr="00EE13D2">
              <w:rPr>
                <w:rFonts w:ascii="Times New Roman" w:hAnsi="Times New Roman"/>
                <w:sz w:val="28"/>
                <w:szCs w:val="28"/>
              </w:rPr>
              <w:t xml:space="preserve"> або в інших сферах (державної служби) не менше 5 років</w:t>
            </w:r>
            <w:r>
              <w:rPr>
                <w:rFonts w:ascii="Times New Roman" w:hAnsi="Times New Roman"/>
                <w:sz w:val="28"/>
                <w:szCs w:val="28"/>
              </w:rPr>
              <w:t xml:space="preserve"> </w:t>
            </w:r>
            <w:r w:rsidR="00CF59AE">
              <w:rPr>
                <w:rFonts w:ascii="Times New Roman" w:hAnsi="Times New Roman"/>
                <w:sz w:val="28"/>
                <w:szCs w:val="28"/>
              </w:rPr>
              <w:t xml:space="preserve">на </w:t>
            </w:r>
            <w:r>
              <w:rPr>
                <w:rFonts w:ascii="Times New Roman" w:hAnsi="Times New Roman"/>
                <w:sz w:val="28"/>
                <w:szCs w:val="28"/>
              </w:rPr>
              <w:t>керівн</w:t>
            </w:r>
            <w:r w:rsidR="00CF59AE">
              <w:rPr>
                <w:rFonts w:ascii="Times New Roman" w:hAnsi="Times New Roman"/>
                <w:sz w:val="28"/>
                <w:szCs w:val="28"/>
              </w:rPr>
              <w:t>их</w:t>
            </w:r>
            <w:r>
              <w:rPr>
                <w:rFonts w:ascii="Times New Roman" w:hAnsi="Times New Roman"/>
                <w:sz w:val="28"/>
                <w:szCs w:val="28"/>
              </w:rPr>
              <w:t xml:space="preserve"> </w:t>
            </w:r>
            <w:r w:rsidR="00CF59AE">
              <w:rPr>
                <w:rFonts w:ascii="Times New Roman" w:hAnsi="Times New Roman"/>
                <w:sz w:val="28"/>
                <w:szCs w:val="28"/>
              </w:rPr>
              <w:t>посадах</w:t>
            </w:r>
            <w:r w:rsidRPr="00EE13D2">
              <w:rPr>
                <w:rFonts w:ascii="Times New Roman" w:hAnsi="Times New Roman"/>
                <w:sz w:val="28"/>
                <w:szCs w:val="28"/>
              </w:rPr>
              <w:t>.</w:t>
            </w:r>
          </w:p>
        </w:tc>
      </w:tr>
      <w:tr w:rsidR="00EE13D2" w:rsidRPr="00C82802" w:rsidTr="00EE13D2">
        <w:tc>
          <w:tcPr>
            <w:tcW w:w="5070" w:type="dxa"/>
            <w:hideMark/>
          </w:tcPr>
          <w:p w:rsidR="00EE13D2" w:rsidRPr="00771B1B" w:rsidRDefault="00EE13D2" w:rsidP="00EE13D2">
            <w:pPr>
              <w:spacing w:after="0" w:line="240" w:lineRule="auto"/>
              <w:jc w:val="both"/>
              <w:rPr>
                <w:rFonts w:ascii="Times New Roman" w:hAnsi="Times New Roman"/>
                <w:sz w:val="28"/>
                <w:szCs w:val="28"/>
              </w:rPr>
            </w:pPr>
            <w:r w:rsidRPr="00771B1B">
              <w:rPr>
                <w:rFonts w:ascii="Times New Roman" w:hAnsi="Times New Roman"/>
                <w:sz w:val="28"/>
                <w:szCs w:val="28"/>
              </w:rPr>
              <w:t>3. Володіння державною</w:t>
            </w:r>
          </w:p>
          <w:p w:rsidR="00EE13D2" w:rsidRPr="00771B1B" w:rsidRDefault="00EE13D2" w:rsidP="00CF59AE">
            <w:pPr>
              <w:spacing w:after="0" w:line="240" w:lineRule="auto"/>
              <w:jc w:val="both"/>
              <w:rPr>
                <w:rFonts w:ascii="Times New Roman" w:hAnsi="Times New Roman"/>
                <w:sz w:val="28"/>
                <w:szCs w:val="28"/>
              </w:rPr>
            </w:pPr>
            <w:r w:rsidRPr="00771B1B">
              <w:rPr>
                <w:rFonts w:ascii="Times New Roman" w:hAnsi="Times New Roman"/>
                <w:sz w:val="28"/>
                <w:szCs w:val="28"/>
              </w:rPr>
              <w:t xml:space="preserve"> </w:t>
            </w:r>
            <w:r w:rsidR="00CF59AE">
              <w:rPr>
                <w:rFonts w:ascii="Times New Roman" w:hAnsi="Times New Roman"/>
                <w:sz w:val="28"/>
                <w:szCs w:val="28"/>
              </w:rPr>
              <w:t>м</w:t>
            </w:r>
            <w:r w:rsidRPr="00771B1B">
              <w:rPr>
                <w:rFonts w:ascii="Times New Roman" w:hAnsi="Times New Roman"/>
                <w:sz w:val="28"/>
                <w:szCs w:val="28"/>
              </w:rPr>
              <w:t>овою</w:t>
            </w:r>
          </w:p>
        </w:tc>
        <w:tc>
          <w:tcPr>
            <w:tcW w:w="4394" w:type="dxa"/>
            <w:hideMark/>
          </w:tcPr>
          <w:p w:rsidR="00EE13D2" w:rsidRPr="00771B1B" w:rsidRDefault="00EE13D2" w:rsidP="00EE13D2">
            <w:pPr>
              <w:spacing w:after="0" w:line="240" w:lineRule="auto"/>
              <w:jc w:val="both"/>
              <w:rPr>
                <w:rFonts w:ascii="Times New Roman" w:hAnsi="Times New Roman"/>
                <w:sz w:val="28"/>
                <w:szCs w:val="28"/>
              </w:rPr>
            </w:pPr>
            <w:r>
              <w:rPr>
                <w:rFonts w:ascii="Times New Roman" w:hAnsi="Times New Roman"/>
                <w:sz w:val="28"/>
                <w:szCs w:val="28"/>
              </w:rPr>
              <w:t>В</w:t>
            </w:r>
            <w:r w:rsidRPr="00771B1B">
              <w:rPr>
                <w:rFonts w:ascii="Times New Roman" w:hAnsi="Times New Roman"/>
                <w:sz w:val="28"/>
                <w:szCs w:val="28"/>
              </w:rPr>
              <w:t>ільне володіння державною мовою.</w:t>
            </w:r>
          </w:p>
        </w:tc>
      </w:tr>
    </w:tbl>
    <w:p w:rsidR="00EE13D2" w:rsidRDefault="00EE13D2" w:rsidP="00EE13D2">
      <w:pPr>
        <w:spacing w:after="0" w:line="240" w:lineRule="auto"/>
        <w:ind w:firstLine="851"/>
        <w:jc w:val="center"/>
        <w:rPr>
          <w:rFonts w:ascii="Times New Roman" w:hAnsi="Times New Roman"/>
          <w:b/>
          <w:sz w:val="28"/>
          <w:szCs w:val="28"/>
        </w:rPr>
      </w:pPr>
      <w:r w:rsidRPr="00C82802">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EE13D2" w:rsidRPr="00752CC5" w:rsidTr="00CF59AE">
        <w:tc>
          <w:tcPr>
            <w:tcW w:w="4768" w:type="dxa"/>
            <w:shd w:val="clear" w:color="auto" w:fill="auto"/>
          </w:tcPr>
          <w:p w:rsidR="00EE13D2" w:rsidRPr="001C7585" w:rsidRDefault="00EE13D2" w:rsidP="00EE13D2">
            <w:pPr>
              <w:spacing w:before="120" w:after="0" w:line="240" w:lineRule="auto"/>
              <w:rPr>
                <w:rFonts w:ascii="Times New Roman" w:eastAsia="Times New Roman" w:hAnsi="Times New Roman"/>
                <w:color w:val="000000"/>
                <w:sz w:val="28"/>
                <w:szCs w:val="24"/>
                <w:lang w:eastAsia="ru-RU"/>
              </w:rPr>
            </w:pPr>
            <w:r w:rsidRPr="001C7585">
              <w:rPr>
                <w:rFonts w:ascii="Times New Roman" w:eastAsia="Times New Roman" w:hAnsi="Times New Roman"/>
                <w:color w:val="000000"/>
                <w:sz w:val="28"/>
                <w:szCs w:val="24"/>
                <w:lang w:eastAsia="ru-RU"/>
              </w:rPr>
              <w:t>1. Наявність лідерських якостей</w:t>
            </w:r>
          </w:p>
          <w:p w:rsidR="00EE13D2" w:rsidRPr="00752CC5" w:rsidRDefault="00EE13D2" w:rsidP="00EE13D2">
            <w:pPr>
              <w:spacing w:after="0" w:line="240" w:lineRule="auto"/>
              <w:jc w:val="both"/>
              <w:rPr>
                <w:rFonts w:ascii="Times New Roman" w:hAnsi="Times New Roman"/>
                <w:sz w:val="28"/>
              </w:rPr>
            </w:pPr>
          </w:p>
        </w:tc>
        <w:tc>
          <w:tcPr>
            <w:tcW w:w="4769" w:type="dxa"/>
            <w:shd w:val="clear" w:color="auto" w:fill="auto"/>
          </w:tcPr>
          <w:p w:rsidR="00EE13D2" w:rsidRPr="00752CC5" w:rsidRDefault="00EE13D2" w:rsidP="00EE13D2">
            <w:pPr>
              <w:spacing w:after="0" w:line="240" w:lineRule="auto"/>
              <w:rPr>
                <w:rFonts w:ascii="Times New Roman" w:eastAsia="Times New Roman" w:hAnsi="Times New Roman"/>
                <w:color w:val="000000"/>
                <w:sz w:val="28"/>
                <w:szCs w:val="24"/>
                <w:lang w:eastAsia="ru-RU"/>
              </w:rPr>
            </w:pPr>
            <w:r w:rsidRPr="001C7585">
              <w:rPr>
                <w:rFonts w:ascii="Times New Roman" w:eastAsia="Times New Roman" w:hAnsi="Times New Roman"/>
                <w:color w:val="000000"/>
                <w:sz w:val="28"/>
                <w:szCs w:val="24"/>
                <w:lang w:eastAsia="ru-RU"/>
              </w:rPr>
              <w:t xml:space="preserve">Встановлення  цілей,  пріоритетів  та орієнтирів; </w:t>
            </w:r>
          </w:p>
          <w:p w:rsidR="00EE13D2" w:rsidRPr="00752CC5" w:rsidRDefault="00870D20" w:rsidP="00EE13D2">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с</w:t>
            </w:r>
            <w:r w:rsidR="00EE13D2" w:rsidRPr="001C7585">
              <w:rPr>
                <w:rFonts w:ascii="Times New Roman" w:eastAsia="Times New Roman" w:hAnsi="Times New Roman"/>
                <w:color w:val="000000"/>
                <w:sz w:val="28"/>
                <w:szCs w:val="24"/>
                <w:lang w:eastAsia="ru-RU"/>
              </w:rPr>
              <w:t xml:space="preserve">тратегічне планування; </w:t>
            </w:r>
            <w:r>
              <w:rPr>
                <w:rFonts w:ascii="Times New Roman" w:eastAsia="Times New Roman" w:hAnsi="Times New Roman"/>
                <w:color w:val="000000"/>
                <w:sz w:val="28"/>
                <w:szCs w:val="24"/>
                <w:lang w:eastAsia="ru-RU"/>
              </w:rPr>
              <w:t>б</w:t>
            </w:r>
            <w:r w:rsidR="00EE13D2" w:rsidRPr="001C7585">
              <w:rPr>
                <w:rFonts w:ascii="Times New Roman" w:eastAsia="Times New Roman" w:hAnsi="Times New Roman"/>
                <w:color w:val="000000"/>
                <w:sz w:val="28"/>
                <w:szCs w:val="24"/>
                <w:lang w:eastAsia="ru-RU"/>
              </w:rPr>
              <w:t xml:space="preserve">агатофункціональність; </w:t>
            </w:r>
          </w:p>
          <w:p w:rsidR="00EE13D2" w:rsidRPr="00752CC5" w:rsidRDefault="00870D20" w:rsidP="00870D20">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д</w:t>
            </w:r>
            <w:r w:rsidRPr="001C7585">
              <w:rPr>
                <w:rFonts w:ascii="Times New Roman" w:eastAsia="Times New Roman" w:hAnsi="Times New Roman"/>
                <w:color w:val="000000"/>
                <w:sz w:val="28"/>
                <w:szCs w:val="24"/>
                <w:lang w:eastAsia="ru-RU"/>
              </w:rPr>
              <w:t>осягнення кінцевих результатів</w:t>
            </w:r>
            <w:r>
              <w:rPr>
                <w:rFonts w:ascii="Times New Roman" w:eastAsia="Times New Roman" w:hAnsi="Times New Roman"/>
                <w:color w:val="000000"/>
                <w:sz w:val="28"/>
                <w:szCs w:val="24"/>
                <w:lang w:eastAsia="ru-RU"/>
              </w:rPr>
              <w:t>;</w:t>
            </w:r>
            <w:r w:rsidRPr="001C7585">
              <w:rPr>
                <w:rFonts w:ascii="Times New Roman" w:eastAsia="Times New Roman" w:hAnsi="Times New Roman"/>
                <w:color w:val="000000"/>
                <w:sz w:val="28"/>
                <w:szCs w:val="24"/>
                <w:lang w:eastAsia="ru-RU"/>
              </w:rPr>
              <w:t xml:space="preserve"> </w:t>
            </w:r>
            <w:r>
              <w:rPr>
                <w:rFonts w:ascii="Times New Roman" w:eastAsia="Times New Roman" w:hAnsi="Times New Roman"/>
                <w:color w:val="000000"/>
                <w:sz w:val="28"/>
                <w:szCs w:val="24"/>
                <w:lang w:eastAsia="ru-RU"/>
              </w:rPr>
              <w:t>в</w:t>
            </w:r>
            <w:r w:rsidR="00EE13D2" w:rsidRPr="001C7585">
              <w:rPr>
                <w:rFonts w:ascii="Times New Roman" w:eastAsia="Times New Roman" w:hAnsi="Times New Roman"/>
                <w:color w:val="000000"/>
                <w:sz w:val="28"/>
                <w:szCs w:val="24"/>
                <w:lang w:eastAsia="ru-RU"/>
              </w:rPr>
              <w:t>едення ділових переговорів</w:t>
            </w:r>
            <w:r>
              <w:rPr>
                <w:rFonts w:ascii="Times New Roman" w:eastAsia="Times New Roman" w:hAnsi="Times New Roman"/>
                <w:color w:val="000000"/>
                <w:sz w:val="28"/>
                <w:szCs w:val="24"/>
                <w:lang w:eastAsia="ru-RU"/>
              </w:rPr>
              <w:t>.</w:t>
            </w:r>
            <w:r w:rsidR="00EE13D2" w:rsidRPr="001C7585">
              <w:rPr>
                <w:rFonts w:ascii="Times New Roman" w:eastAsia="Times New Roman" w:hAnsi="Times New Roman"/>
                <w:color w:val="000000"/>
                <w:sz w:val="28"/>
                <w:szCs w:val="24"/>
                <w:lang w:eastAsia="ru-RU"/>
              </w:rPr>
              <w:t xml:space="preserve">  результатів</w:t>
            </w:r>
            <w:r w:rsidR="00EE13D2" w:rsidRPr="00752CC5">
              <w:rPr>
                <w:rFonts w:ascii="Times New Roman" w:eastAsia="Times New Roman" w:hAnsi="Times New Roman"/>
                <w:color w:val="000000"/>
                <w:sz w:val="28"/>
                <w:szCs w:val="24"/>
                <w:lang w:eastAsia="ru-RU"/>
              </w:rPr>
              <w:t>.</w:t>
            </w:r>
          </w:p>
        </w:tc>
      </w:tr>
      <w:tr w:rsidR="00EE13D2" w:rsidRPr="00752CC5" w:rsidTr="00CF59AE">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color w:val="000000"/>
                <w:sz w:val="28"/>
                <w:szCs w:val="24"/>
              </w:rPr>
              <w:t>2.</w:t>
            </w:r>
            <w:r w:rsidRPr="00752CC5">
              <w:rPr>
                <w:rFonts w:ascii="Times New Roman" w:hAnsi="Times New Roman"/>
                <w:color w:val="000000"/>
                <w:sz w:val="28"/>
                <w:szCs w:val="24"/>
              </w:rPr>
              <w:t>Вміння приймати ефективні рішення</w:t>
            </w:r>
          </w:p>
        </w:tc>
        <w:tc>
          <w:tcPr>
            <w:tcW w:w="4769"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rFonts w:ascii="Times New Roman" w:hAnsi="Times New Roman"/>
                <w:color w:val="000000"/>
                <w:sz w:val="28"/>
                <w:szCs w:val="24"/>
              </w:rPr>
              <w:t xml:space="preserve">Здатність швидко приймати рішення та діяти </w:t>
            </w:r>
            <w:r w:rsidRPr="00752CC5">
              <w:rPr>
                <w:color w:val="000000"/>
                <w:sz w:val="28"/>
                <w:szCs w:val="24"/>
              </w:rPr>
              <w:t xml:space="preserve">в </w:t>
            </w:r>
            <w:r w:rsidRPr="00752CC5">
              <w:rPr>
                <w:rFonts w:ascii="Times New Roman" w:hAnsi="Times New Roman"/>
                <w:color w:val="000000"/>
                <w:sz w:val="28"/>
                <w:szCs w:val="24"/>
              </w:rPr>
              <w:t>екстремальних ситуаціях.</w:t>
            </w:r>
          </w:p>
        </w:tc>
      </w:tr>
      <w:tr w:rsidR="00EE13D2" w:rsidRPr="00752CC5" w:rsidTr="00CF59AE">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color w:val="000000"/>
                <w:sz w:val="28"/>
                <w:szCs w:val="24"/>
              </w:rPr>
              <w:t xml:space="preserve">3. </w:t>
            </w:r>
            <w:r w:rsidRPr="00752CC5">
              <w:rPr>
                <w:rFonts w:ascii="Times New Roman" w:hAnsi="Times New Roman"/>
                <w:color w:val="000000"/>
                <w:sz w:val="28"/>
                <w:szCs w:val="24"/>
              </w:rPr>
              <w:t>Комунікація та взаємодія</w:t>
            </w:r>
          </w:p>
        </w:tc>
        <w:tc>
          <w:tcPr>
            <w:tcW w:w="4769" w:type="dxa"/>
            <w:shd w:val="clear" w:color="auto" w:fill="auto"/>
          </w:tcPr>
          <w:p w:rsidR="00EE13D2" w:rsidRPr="001C7585" w:rsidRDefault="00EE13D2" w:rsidP="00EE13D2">
            <w:pPr>
              <w:widowControl w:val="0"/>
              <w:autoSpaceDE w:val="0"/>
              <w:autoSpaceDN w:val="0"/>
              <w:adjustRightInd w:val="0"/>
              <w:spacing w:after="0" w:line="240" w:lineRule="auto"/>
              <w:ind w:right="-37"/>
              <w:jc w:val="both"/>
              <w:rPr>
                <w:rFonts w:ascii="Times New Roman" w:eastAsia="Times New Roman" w:hAnsi="Times New Roman"/>
                <w:color w:val="000000"/>
                <w:sz w:val="28"/>
                <w:szCs w:val="24"/>
                <w:lang w:eastAsia="ru-RU"/>
              </w:rPr>
            </w:pPr>
            <w:r w:rsidRPr="001C7585">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EE13D2" w:rsidRPr="00752CC5" w:rsidRDefault="00CF59AE" w:rsidP="00CF59AE">
            <w:pPr>
              <w:widowControl w:val="0"/>
              <w:autoSpaceDE w:val="0"/>
              <w:autoSpaceDN w:val="0"/>
              <w:adjustRightInd w:val="0"/>
              <w:spacing w:after="0" w:line="240" w:lineRule="auto"/>
              <w:ind w:right="-38"/>
              <w:rPr>
                <w:rFonts w:ascii="Times New Roman" w:hAnsi="Times New Roman"/>
                <w:sz w:val="28"/>
              </w:rPr>
            </w:pPr>
            <w:r>
              <w:rPr>
                <w:rFonts w:ascii="Times New Roman" w:eastAsia="Times New Roman" w:hAnsi="Times New Roman"/>
                <w:color w:val="000000"/>
                <w:sz w:val="28"/>
                <w:szCs w:val="24"/>
                <w:lang w:eastAsia="ru-RU"/>
              </w:rPr>
              <w:t>в</w:t>
            </w:r>
            <w:r w:rsidR="00EE13D2" w:rsidRPr="00752CC5">
              <w:rPr>
                <w:rFonts w:ascii="Times New Roman" w:eastAsia="Times New Roman" w:hAnsi="Times New Roman"/>
                <w:color w:val="000000"/>
                <w:sz w:val="28"/>
                <w:szCs w:val="24"/>
                <w:lang w:eastAsia="ru-RU"/>
              </w:rPr>
              <w:t>ідкритість.</w:t>
            </w:r>
          </w:p>
        </w:tc>
      </w:tr>
      <w:tr w:rsidR="00EE13D2" w:rsidRPr="00752CC5" w:rsidTr="00CF59AE">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color w:val="000000"/>
                <w:sz w:val="28"/>
                <w:szCs w:val="24"/>
              </w:rPr>
              <w:t>4.</w:t>
            </w:r>
            <w:r w:rsidRPr="00752CC5">
              <w:rPr>
                <w:rFonts w:ascii="Times New Roman" w:hAnsi="Times New Roman"/>
                <w:color w:val="000000"/>
                <w:sz w:val="28"/>
                <w:szCs w:val="24"/>
              </w:rPr>
              <w:t>Управління організацією та персоналом</w:t>
            </w:r>
          </w:p>
        </w:tc>
        <w:tc>
          <w:tcPr>
            <w:tcW w:w="4769" w:type="dxa"/>
            <w:shd w:val="clear" w:color="auto" w:fill="auto"/>
          </w:tcPr>
          <w:p w:rsidR="00EE13D2" w:rsidRPr="009A63C1" w:rsidRDefault="00EE13D2" w:rsidP="00EE13D2">
            <w:pPr>
              <w:widowControl w:val="0"/>
              <w:autoSpaceDE w:val="0"/>
              <w:autoSpaceDN w:val="0"/>
              <w:adjustRightInd w:val="0"/>
              <w:spacing w:after="0" w:line="240" w:lineRule="auto"/>
              <w:ind w:right="-38"/>
              <w:rPr>
                <w:rFonts w:ascii="Times New Roman" w:eastAsia="Times New Roman" w:hAnsi="Times New Roman"/>
                <w:color w:val="000000"/>
                <w:sz w:val="28"/>
                <w:szCs w:val="24"/>
                <w:lang w:eastAsia="ru-RU"/>
              </w:rPr>
            </w:pPr>
            <w:r w:rsidRPr="009A63C1">
              <w:rPr>
                <w:rFonts w:ascii="Times New Roman" w:eastAsia="Times New Roman" w:hAnsi="Times New Roman"/>
                <w:color w:val="000000"/>
                <w:sz w:val="28"/>
                <w:szCs w:val="24"/>
                <w:lang w:eastAsia="ru-RU"/>
              </w:rPr>
              <w:t xml:space="preserve">Організація роботи та контроль; </w:t>
            </w:r>
          </w:p>
          <w:p w:rsidR="00EE13D2" w:rsidRPr="009A63C1" w:rsidRDefault="00CF59AE" w:rsidP="00EE13D2">
            <w:pPr>
              <w:widowControl w:val="0"/>
              <w:autoSpaceDE w:val="0"/>
              <w:autoSpaceDN w:val="0"/>
              <w:adjustRightInd w:val="0"/>
              <w:spacing w:after="0" w:line="240" w:lineRule="auto"/>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у</w:t>
            </w:r>
            <w:r w:rsidR="00EE13D2" w:rsidRPr="009A63C1">
              <w:rPr>
                <w:rFonts w:ascii="Times New Roman" w:eastAsia="Times New Roman" w:hAnsi="Times New Roman"/>
                <w:color w:val="000000"/>
                <w:sz w:val="28"/>
                <w:szCs w:val="24"/>
                <w:lang w:eastAsia="ru-RU"/>
              </w:rPr>
              <w:t xml:space="preserve">правління людськими ресурсами; </w:t>
            </w:r>
          </w:p>
          <w:p w:rsidR="00EE13D2" w:rsidRPr="00752CC5" w:rsidRDefault="00CF59AE" w:rsidP="00CF59AE">
            <w:pPr>
              <w:widowControl w:val="0"/>
              <w:autoSpaceDE w:val="0"/>
              <w:autoSpaceDN w:val="0"/>
              <w:adjustRightInd w:val="0"/>
              <w:spacing w:after="0" w:line="240" w:lineRule="auto"/>
              <w:ind w:right="-38"/>
              <w:rPr>
                <w:rFonts w:ascii="Times New Roman" w:hAnsi="Times New Roman"/>
                <w:sz w:val="28"/>
              </w:rPr>
            </w:pPr>
            <w:r>
              <w:rPr>
                <w:rFonts w:ascii="Times New Roman" w:eastAsia="Times New Roman" w:hAnsi="Times New Roman"/>
                <w:color w:val="000000"/>
                <w:sz w:val="28"/>
                <w:szCs w:val="24"/>
                <w:lang w:eastAsia="ru-RU"/>
              </w:rPr>
              <w:t>в</w:t>
            </w:r>
            <w:r w:rsidR="00EE13D2" w:rsidRPr="009A63C1">
              <w:rPr>
                <w:rFonts w:ascii="Times New Roman" w:eastAsia="Times New Roman" w:hAnsi="Times New Roman"/>
                <w:color w:val="000000"/>
                <w:sz w:val="28"/>
                <w:szCs w:val="24"/>
                <w:lang w:eastAsia="ru-RU"/>
              </w:rPr>
              <w:t>міння мо</w:t>
            </w:r>
            <w:r w:rsidR="00EE13D2" w:rsidRPr="00752CC5">
              <w:rPr>
                <w:rFonts w:ascii="Times New Roman" w:eastAsia="Times New Roman" w:hAnsi="Times New Roman"/>
                <w:color w:val="000000"/>
                <w:sz w:val="28"/>
                <w:szCs w:val="24"/>
                <w:lang w:eastAsia="ru-RU"/>
              </w:rPr>
              <w:t>тивувати підлеглих працівників.</w:t>
            </w:r>
          </w:p>
        </w:tc>
      </w:tr>
      <w:tr w:rsidR="00EE13D2" w:rsidRPr="00752CC5" w:rsidTr="00CF59AE">
        <w:tc>
          <w:tcPr>
            <w:tcW w:w="4768" w:type="dxa"/>
            <w:shd w:val="clear" w:color="auto" w:fill="auto"/>
          </w:tcPr>
          <w:p w:rsidR="00EE13D2" w:rsidRPr="009A63C1" w:rsidRDefault="00EE13D2" w:rsidP="00EE13D2">
            <w:pPr>
              <w:spacing w:before="120" w:after="0" w:line="240" w:lineRule="auto"/>
              <w:contextualSpacing/>
              <w:rPr>
                <w:rFonts w:ascii="Times New Roman" w:eastAsia="Times New Roman" w:hAnsi="Times New Roman"/>
                <w:color w:val="000000"/>
                <w:sz w:val="28"/>
                <w:szCs w:val="24"/>
                <w:lang w:eastAsia="ru-RU"/>
              </w:rPr>
            </w:pPr>
            <w:r w:rsidRPr="009A63C1">
              <w:rPr>
                <w:rFonts w:ascii="Times New Roman" w:eastAsia="Times New Roman" w:hAnsi="Times New Roman"/>
                <w:color w:val="000000"/>
                <w:sz w:val="28"/>
                <w:szCs w:val="24"/>
                <w:lang w:eastAsia="ru-RU"/>
              </w:rPr>
              <w:t>5. Особистісні компетенції</w:t>
            </w:r>
          </w:p>
          <w:p w:rsidR="00EE13D2" w:rsidRPr="00752CC5" w:rsidRDefault="00EE13D2" w:rsidP="00EE13D2">
            <w:pPr>
              <w:spacing w:after="0" w:line="240" w:lineRule="auto"/>
              <w:jc w:val="both"/>
              <w:rPr>
                <w:rFonts w:ascii="Times New Roman" w:hAnsi="Times New Roman"/>
                <w:sz w:val="28"/>
              </w:rPr>
            </w:pPr>
          </w:p>
        </w:tc>
        <w:tc>
          <w:tcPr>
            <w:tcW w:w="4769" w:type="dxa"/>
            <w:shd w:val="clear" w:color="auto" w:fill="auto"/>
          </w:tcPr>
          <w:p w:rsidR="00EE13D2" w:rsidRPr="009A63C1" w:rsidRDefault="00EE13D2" w:rsidP="00EE13D2">
            <w:pPr>
              <w:widowControl w:val="0"/>
              <w:autoSpaceDE w:val="0"/>
              <w:autoSpaceDN w:val="0"/>
              <w:adjustRightInd w:val="0"/>
              <w:spacing w:after="0" w:line="240" w:lineRule="auto"/>
              <w:ind w:right="-36"/>
              <w:jc w:val="both"/>
              <w:rPr>
                <w:rFonts w:ascii="Times New Roman" w:eastAsia="Times New Roman" w:hAnsi="Times New Roman"/>
                <w:color w:val="000000"/>
                <w:sz w:val="28"/>
                <w:szCs w:val="24"/>
                <w:lang w:eastAsia="ru-RU"/>
              </w:rPr>
            </w:pPr>
            <w:r w:rsidRPr="009A63C1">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EE13D2" w:rsidRPr="00752CC5" w:rsidRDefault="00CF59AE" w:rsidP="00CF59AE">
            <w:pPr>
              <w:widowControl w:val="0"/>
              <w:autoSpaceDE w:val="0"/>
              <w:autoSpaceDN w:val="0"/>
              <w:adjustRightInd w:val="0"/>
              <w:spacing w:after="0" w:line="240" w:lineRule="auto"/>
              <w:ind w:right="-38"/>
              <w:rPr>
                <w:rFonts w:ascii="Times New Roman" w:hAnsi="Times New Roman"/>
                <w:sz w:val="28"/>
              </w:rPr>
            </w:pPr>
            <w:r>
              <w:rPr>
                <w:rFonts w:ascii="Times New Roman" w:eastAsia="Times New Roman" w:hAnsi="Times New Roman"/>
                <w:color w:val="000000"/>
                <w:sz w:val="28"/>
                <w:szCs w:val="24"/>
                <w:lang w:eastAsia="ru-RU"/>
              </w:rPr>
              <w:t>с</w:t>
            </w:r>
            <w:r w:rsidR="00EE13D2" w:rsidRPr="009A63C1">
              <w:rPr>
                <w:rFonts w:ascii="Times New Roman" w:eastAsia="Times New Roman" w:hAnsi="Times New Roman"/>
                <w:color w:val="000000"/>
                <w:sz w:val="28"/>
                <w:szCs w:val="24"/>
                <w:lang w:eastAsia="ru-RU"/>
              </w:rPr>
              <w:t xml:space="preserve">истемність; </w:t>
            </w:r>
            <w:r>
              <w:rPr>
                <w:rFonts w:ascii="Times New Roman" w:eastAsia="Times New Roman" w:hAnsi="Times New Roman"/>
                <w:color w:val="000000"/>
                <w:sz w:val="28"/>
                <w:szCs w:val="24"/>
                <w:lang w:eastAsia="ru-RU"/>
              </w:rPr>
              <w:t>с</w:t>
            </w:r>
            <w:r w:rsidR="00EE13D2" w:rsidRPr="009A63C1">
              <w:rPr>
                <w:rFonts w:ascii="Times New Roman" w:eastAsia="Times New Roman" w:hAnsi="Times New Roman"/>
                <w:color w:val="000000"/>
                <w:sz w:val="28"/>
                <w:szCs w:val="24"/>
                <w:lang w:eastAsia="ru-RU"/>
              </w:rPr>
              <w:t xml:space="preserve">амоорганізація та саморозвиток; </w:t>
            </w:r>
            <w:r>
              <w:rPr>
                <w:rFonts w:ascii="Times New Roman" w:eastAsia="Times New Roman" w:hAnsi="Times New Roman"/>
                <w:color w:val="000000"/>
                <w:sz w:val="28"/>
                <w:szCs w:val="24"/>
                <w:lang w:eastAsia="ru-RU"/>
              </w:rPr>
              <w:t>п</w:t>
            </w:r>
            <w:r w:rsidR="00EE13D2" w:rsidRPr="009A63C1">
              <w:rPr>
                <w:rFonts w:ascii="Times New Roman" w:eastAsia="Times New Roman" w:hAnsi="Times New Roman"/>
                <w:color w:val="000000"/>
                <w:sz w:val="28"/>
                <w:szCs w:val="24"/>
                <w:lang w:eastAsia="ru-RU"/>
              </w:rPr>
              <w:t>олітична нейтральність.</w:t>
            </w:r>
          </w:p>
        </w:tc>
      </w:tr>
      <w:tr w:rsidR="00EE13D2" w:rsidRPr="00752CC5" w:rsidTr="00CF59AE">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rFonts w:ascii="Times New Roman" w:hAnsi="Times New Roman"/>
                <w:color w:val="000000"/>
                <w:sz w:val="28"/>
                <w:szCs w:val="24"/>
              </w:rPr>
              <w:t>6.Забезпечення громадського порядку</w:t>
            </w:r>
          </w:p>
        </w:tc>
        <w:tc>
          <w:tcPr>
            <w:tcW w:w="4769" w:type="dxa"/>
            <w:shd w:val="clear" w:color="auto" w:fill="auto"/>
          </w:tcPr>
          <w:p w:rsidR="00EE13D2" w:rsidRPr="009A63C1" w:rsidRDefault="00EE13D2" w:rsidP="00EE13D2">
            <w:pPr>
              <w:widowControl w:val="0"/>
              <w:autoSpaceDE w:val="0"/>
              <w:autoSpaceDN w:val="0"/>
              <w:adjustRightInd w:val="0"/>
              <w:spacing w:after="0" w:line="240" w:lineRule="auto"/>
              <w:jc w:val="both"/>
              <w:rPr>
                <w:rFonts w:ascii="Times New Roman" w:eastAsia="Times New Roman" w:hAnsi="Times New Roman"/>
                <w:color w:val="000000"/>
                <w:sz w:val="28"/>
                <w:szCs w:val="24"/>
                <w:lang w:eastAsia="ru-RU"/>
              </w:rPr>
            </w:pPr>
            <w:r w:rsidRPr="009A63C1">
              <w:rPr>
                <w:rFonts w:ascii="Times New Roman" w:eastAsia="Times New Roman" w:hAnsi="Times New Roman"/>
                <w:sz w:val="24"/>
                <w:szCs w:val="24"/>
                <w:lang w:eastAsia="ru-RU"/>
              </w:rPr>
              <w:t>З</w:t>
            </w:r>
            <w:r w:rsidRPr="009A63C1">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EE13D2" w:rsidRPr="00752CC5" w:rsidRDefault="00CF59AE" w:rsidP="00CF59AE">
            <w:pPr>
              <w:widowControl w:val="0"/>
              <w:autoSpaceDE w:val="0"/>
              <w:autoSpaceDN w:val="0"/>
              <w:adjustRightInd w:val="0"/>
              <w:spacing w:after="0" w:line="240" w:lineRule="auto"/>
              <w:jc w:val="both"/>
              <w:rPr>
                <w:rFonts w:ascii="Times New Roman" w:hAnsi="Times New Roman"/>
                <w:sz w:val="28"/>
              </w:rPr>
            </w:pPr>
            <w:r>
              <w:rPr>
                <w:rFonts w:ascii="Times New Roman" w:eastAsia="Times New Roman" w:hAnsi="Times New Roman"/>
                <w:color w:val="000000"/>
                <w:sz w:val="28"/>
                <w:szCs w:val="24"/>
                <w:lang w:eastAsia="ru-RU"/>
              </w:rPr>
              <w:t>з</w:t>
            </w:r>
            <w:r w:rsidR="00EE13D2" w:rsidRPr="009A63C1">
              <w:rPr>
                <w:rFonts w:ascii="Times New Roman" w:eastAsia="Times New Roman" w:hAnsi="Times New Roman"/>
                <w:color w:val="000000"/>
                <w:sz w:val="28"/>
                <w:szCs w:val="24"/>
                <w:lang w:eastAsia="ru-RU"/>
              </w:rPr>
              <w:t>нання  системи  правоохоронних  органів, розмежування  їх  компетенції,  пор</w:t>
            </w:r>
            <w:r w:rsidR="00EE13D2" w:rsidRPr="00752CC5">
              <w:rPr>
                <w:rFonts w:ascii="Times New Roman" w:eastAsia="Times New Roman" w:hAnsi="Times New Roman"/>
                <w:color w:val="000000"/>
                <w:sz w:val="28"/>
                <w:szCs w:val="24"/>
                <w:lang w:eastAsia="ru-RU"/>
              </w:rPr>
              <w:t xml:space="preserve">ядок забезпечення </w:t>
            </w:r>
            <w:r w:rsidR="00EE13D2" w:rsidRPr="00752CC5">
              <w:rPr>
                <w:rFonts w:ascii="Times New Roman" w:eastAsia="Times New Roman" w:hAnsi="Times New Roman"/>
                <w:color w:val="000000"/>
                <w:sz w:val="28"/>
                <w:szCs w:val="24"/>
                <w:lang w:eastAsia="ru-RU"/>
              </w:rPr>
              <w:lastRenderedPageBreak/>
              <w:t>їх співпраці.</w:t>
            </w:r>
          </w:p>
        </w:tc>
      </w:tr>
      <w:tr w:rsidR="00EE13D2" w:rsidRPr="00752CC5" w:rsidTr="00CF59AE">
        <w:tc>
          <w:tcPr>
            <w:tcW w:w="4768" w:type="dxa"/>
            <w:shd w:val="clear" w:color="auto" w:fill="auto"/>
          </w:tcPr>
          <w:p w:rsidR="00EE13D2" w:rsidRPr="00752CC5" w:rsidRDefault="00EE13D2" w:rsidP="00EE13D2">
            <w:pPr>
              <w:widowControl w:val="0"/>
              <w:autoSpaceDE w:val="0"/>
              <w:autoSpaceDN w:val="0"/>
              <w:adjustRightInd w:val="0"/>
              <w:spacing w:after="0" w:line="240" w:lineRule="auto"/>
              <w:ind w:right="-38"/>
              <w:jc w:val="both"/>
              <w:rPr>
                <w:rFonts w:ascii="Times New Roman" w:hAnsi="Times New Roman"/>
                <w:sz w:val="28"/>
              </w:rPr>
            </w:pPr>
            <w:r w:rsidRPr="009A63C1">
              <w:rPr>
                <w:rFonts w:ascii="Times New Roman" w:eastAsia="Times New Roman" w:hAnsi="Times New Roman"/>
                <w:color w:val="000000"/>
                <w:sz w:val="28"/>
                <w:szCs w:val="24"/>
                <w:lang w:eastAsia="ru-RU"/>
              </w:rPr>
              <w:lastRenderedPageBreak/>
              <w:t>7. Робота з інформацією</w:t>
            </w:r>
          </w:p>
        </w:tc>
        <w:tc>
          <w:tcPr>
            <w:tcW w:w="4769" w:type="dxa"/>
            <w:shd w:val="clear" w:color="auto" w:fill="auto"/>
          </w:tcPr>
          <w:p w:rsidR="00EE13D2" w:rsidRPr="00752CC5" w:rsidRDefault="00EE13D2" w:rsidP="00EE13D2">
            <w:pPr>
              <w:widowControl w:val="0"/>
              <w:autoSpaceDE w:val="0"/>
              <w:autoSpaceDN w:val="0"/>
              <w:adjustRightInd w:val="0"/>
              <w:spacing w:after="0" w:line="240" w:lineRule="auto"/>
              <w:ind w:right="-38"/>
              <w:jc w:val="both"/>
              <w:rPr>
                <w:rFonts w:ascii="Times New Roman" w:hAnsi="Times New Roman"/>
                <w:sz w:val="28"/>
              </w:rPr>
            </w:pPr>
            <w:r w:rsidRPr="009A63C1">
              <w:rPr>
                <w:rFonts w:ascii="Times New Roman" w:eastAsia="Times New Roman" w:hAnsi="Times New Roman"/>
                <w:color w:val="000000"/>
                <w:sz w:val="28"/>
                <w:szCs w:val="24"/>
                <w:lang w:eastAsia="ru-RU"/>
              </w:rPr>
              <w:t>Знання основ законодавства про інформацію</w:t>
            </w:r>
          </w:p>
        </w:tc>
      </w:tr>
    </w:tbl>
    <w:p w:rsidR="00EE13D2" w:rsidRDefault="00EE13D2" w:rsidP="00EE13D2">
      <w:pPr>
        <w:spacing w:after="0" w:line="240" w:lineRule="auto"/>
        <w:ind w:firstLine="851"/>
        <w:jc w:val="center"/>
        <w:rPr>
          <w:rFonts w:ascii="Times New Roman" w:hAnsi="Times New Roman"/>
          <w:b/>
          <w:sz w:val="28"/>
          <w:szCs w:val="28"/>
        </w:rPr>
      </w:pPr>
      <w:r w:rsidRPr="00C649A5">
        <w:rPr>
          <w:rFonts w:ascii="Times New Roman" w:hAnsi="Times New Roman"/>
          <w:b/>
          <w:sz w:val="28"/>
          <w:szCs w:val="28"/>
        </w:rPr>
        <w:t>Професійні знання</w:t>
      </w:r>
      <w:r>
        <w:rPr>
          <w:rFonts w:ascii="Times New Roman" w:hAnsi="Times New Roman"/>
          <w:b/>
          <w:sz w:val="28"/>
          <w:szCs w:val="28"/>
        </w:rPr>
        <w:t>.</w:t>
      </w:r>
    </w:p>
    <w:p w:rsidR="00EE13D2" w:rsidRPr="00C649A5" w:rsidRDefault="00EE13D2" w:rsidP="00EE13D2">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EE13D2" w:rsidRPr="00C649A5" w:rsidTr="00EE13D2">
        <w:tc>
          <w:tcPr>
            <w:tcW w:w="3836" w:type="dxa"/>
            <w:hideMark/>
          </w:tcPr>
          <w:p w:rsidR="00EE13D2" w:rsidRPr="00C649A5" w:rsidRDefault="00EE13D2" w:rsidP="00EE13D2">
            <w:pPr>
              <w:spacing w:after="0" w:line="240" w:lineRule="auto"/>
              <w:jc w:val="both"/>
              <w:rPr>
                <w:rFonts w:ascii="Times New Roman" w:hAnsi="Times New Roman"/>
                <w:sz w:val="28"/>
                <w:szCs w:val="28"/>
              </w:rPr>
            </w:pPr>
            <w:r w:rsidRPr="00C649A5">
              <w:rPr>
                <w:rFonts w:ascii="Times New Roman" w:hAnsi="Times New Roman"/>
                <w:sz w:val="28"/>
                <w:szCs w:val="28"/>
              </w:rPr>
              <w:t>1. Знання законодавства</w:t>
            </w:r>
          </w:p>
        </w:tc>
        <w:tc>
          <w:tcPr>
            <w:tcW w:w="5735" w:type="dxa"/>
          </w:tcPr>
          <w:p w:rsidR="00EE13D2" w:rsidRPr="004C4797" w:rsidRDefault="00EE13D2" w:rsidP="00EE13D2">
            <w:pPr>
              <w:widowControl w:val="0"/>
              <w:autoSpaceDE w:val="0"/>
              <w:autoSpaceDN w:val="0"/>
              <w:adjustRightInd w:val="0"/>
              <w:spacing w:before="35" w:after="0" w:line="240" w:lineRule="auto"/>
              <w:ind w:right="-30"/>
              <w:jc w:val="both"/>
              <w:rPr>
                <w:rFonts w:ascii="Times New Roman" w:hAnsi="Times New Roman"/>
                <w:sz w:val="28"/>
                <w:szCs w:val="28"/>
              </w:rPr>
            </w:pPr>
            <w:r w:rsidRPr="003F7DF2">
              <w:rPr>
                <w:rFonts w:ascii="Times New Roman" w:hAnsi="Times New Roman"/>
                <w:sz w:val="28"/>
                <w:szCs w:val="28"/>
              </w:rPr>
              <w:t xml:space="preserve">Знання: </w:t>
            </w:r>
            <w:r w:rsidRPr="003F7DF2">
              <w:rPr>
                <w:rFonts w:ascii="Times New Roman" w:eastAsia="Times New Roman" w:hAnsi="Times New Roman"/>
                <w:color w:val="000000"/>
                <w:sz w:val="28"/>
                <w:szCs w:val="28"/>
                <w:lang w:eastAsia="ru-RU"/>
              </w:rPr>
              <w:t>Конституції України, закон</w:t>
            </w:r>
            <w:r>
              <w:rPr>
                <w:rFonts w:ascii="Times New Roman" w:eastAsia="Times New Roman" w:hAnsi="Times New Roman"/>
                <w:color w:val="000000"/>
                <w:sz w:val="28"/>
                <w:szCs w:val="28"/>
                <w:lang w:eastAsia="ru-RU"/>
              </w:rPr>
              <w:t>ів України, указів</w:t>
            </w:r>
            <w:r w:rsidRPr="003F7DF2">
              <w:rPr>
                <w:rFonts w:ascii="Times New Roman" w:eastAsia="Times New Roman" w:hAnsi="Times New Roman"/>
                <w:color w:val="000000"/>
                <w:sz w:val="28"/>
                <w:szCs w:val="28"/>
                <w:lang w:eastAsia="ru-RU"/>
              </w:rPr>
              <w:t xml:space="preserve"> Президента України,   нормативно-правов</w:t>
            </w:r>
            <w:r>
              <w:rPr>
                <w:rFonts w:ascii="Times New Roman" w:eastAsia="Times New Roman" w:hAnsi="Times New Roman"/>
                <w:color w:val="000000"/>
                <w:sz w:val="28"/>
                <w:szCs w:val="28"/>
                <w:lang w:eastAsia="ru-RU"/>
              </w:rPr>
              <w:t>их</w:t>
            </w:r>
            <w:r w:rsidRPr="003F7DF2">
              <w:rPr>
                <w:rFonts w:ascii="Times New Roman" w:eastAsia="Times New Roman" w:hAnsi="Times New Roman"/>
                <w:color w:val="000000"/>
                <w:sz w:val="28"/>
                <w:szCs w:val="28"/>
                <w:lang w:eastAsia="ru-RU"/>
              </w:rPr>
              <w:t xml:space="preserve">  акт</w:t>
            </w:r>
            <w:r>
              <w:rPr>
                <w:rFonts w:ascii="Times New Roman" w:eastAsia="Times New Roman" w:hAnsi="Times New Roman"/>
                <w:color w:val="000000"/>
                <w:sz w:val="28"/>
                <w:szCs w:val="28"/>
                <w:lang w:eastAsia="ru-RU"/>
              </w:rPr>
              <w:t>ів</w:t>
            </w:r>
            <w:r w:rsidRPr="003F7DF2">
              <w:rPr>
                <w:rFonts w:ascii="Times New Roman" w:eastAsia="Times New Roman" w:hAnsi="Times New Roman"/>
                <w:color w:val="000000"/>
                <w:sz w:val="28"/>
                <w:szCs w:val="28"/>
                <w:lang w:eastAsia="ru-RU"/>
              </w:rPr>
              <w:t xml:space="preserve">  Верховної  Ради  України,  Кабінету  Міністрів  України,  інш</w:t>
            </w:r>
            <w:r>
              <w:rPr>
                <w:rFonts w:ascii="Times New Roman" w:eastAsia="Times New Roman" w:hAnsi="Times New Roman"/>
                <w:color w:val="000000"/>
                <w:sz w:val="28"/>
                <w:szCs w:val="28"/>
                <w:lang w:eastAsia="ru-RU"/>
              </w:rPr>
              <w:t>их</w:t>
            </w:r>
            <w:r w:rsidRPr="003F7DF2">
              <w:rPr>
                <w:rFonts w:ascii="Times New Roman" w:eastAsia="Times New Roman" w:hAnsi="Times New Roman"/>
                <w:color w:val="000000"/>
                <w:sz w:val="28"/>
                <w:szCs w:val="28"/>
                <w:lang w:eastAsia="ru-RU"/>
              </w:rPr>
              <w:t xml:space="preserve"> нормативно-правов</w:t>
            </w:r>
            <w:r>
              <w:rPr>
                <w:rFonts w:ascii="Times New Roman" w:eastAsia="Times New Roman" w:hAnsi="Times New Roman"/>
                <w:color w:val="000000"/>
                <w:sz w:val="28"/>
                <w:szCs w:val="28"/>
                <w:lang w:eastAsia="ru-RU"/>
              </w:rPr>
              <w:t>их</w:t>
            </w:r>
            <w:r w:rsidRPr="003F7DF2">
              <w:rPr>
                <w:rFonts w:ascii="Times New Roman" w:eastAsia="Times New Roman" w:hAnsi="Times New Roman"/>
                <w:color w:val="000000"/>
                <w:sz w:val="28"/>
                <w:szCs w:val="28"/>
                <w:lang w:eastAsia="ru-RU"/>
              </w:rPr>
              <w:t xml:space="preserve">  акт</w:t>
            </w:r>
            <w:r>
              <w:rPr>
                <w:rFonts w:ascii="Times New Roman" w:eastAsia="Times New Roman" w:hAnsi="Times New Roman"/>
                <w:color w:val="000000"/>
                <w:sz w:val="28"/>
                <w:szCs w:val="28"/>
                <w:lang w:eastAsia="ru-RU"/>
              </w:rPr>
              <w:t>ів  та  нормативних</w:t>
            </w:r>
            <w:r w:rsidRPr="003F7DF2">
              <w:rPr>
                <w:rFonts w:ascii="Times New Roman" w:eastAsia="Times New Roman" w:hAnsi="Times New Roman"/>
                <w:color w:val="000000"/>
                <w:sz w:val="28"/>
                <w:szCs w:val="28"/>
                <w:lang w:eastAsia="ru-RU"/>
              </w:rPr>
              <w:t xml:space="preserve">  документ</w:t>
            </w:r>
            <w:r>
              <w:rPr>
                <w:rFonts w:ascii="Times New Roman" w:eastAsia="Times New Roman" w:hAnsi="Times New Roman"/>
                <w:color w:val="000000"/>
                <w:sz w:val="28"/>
                <w:szCs w:val="28"/>
                <w:lang w:eastAsia="ru-RU"/>
              </w:rPr>
              <w:t>ів</w:t>
            </w:r>
            <w:r w:rsidRPr="003F7DF2">
              <w:rPr>
                <w:rFonts w:ascii="Times New Roman" w:eastAsia="Times New Roman" w:hAnsi="Times New Roman"/>
                <w:color w:val="000000"/>
                <w:sz w:val="28"/>
                <w:szCs w:val="28"/>
                <w:lang w:eastAsia="ru-RU"/>
              </w:rPr>
              <w:t xml:space="preserve">,  що  стосуються  діяльності </w:t>
            </w:r>
            <w:r>
              <w:rPr>
                <w:rFonts w:ascii="Times New Roman" w:eastAsia="Times New Roman" w:hAnsi="Times New Roman"/>
                <w:color w:val="000000"/>
                <w:sz w:val="28"/>
                <w:szCs w:val="28"/>
                <w:lang w:eastAsia="ru-RU"/>
              </w:rPr>
              <w:t>Служби судової охорони, Дисциплінарного</w:t>
            </w:r>
            <w:r w:rsidRPr="003F7DF2">
              <w:rPr>
                <w:rFonts w:ascii="Times New Roman" w:eastAsia="Times New Roman" w:hAnsi="Times New Roman"/>
                <w:color w:val="000000"/>
                <w:sz w:val="28"/>
                <w:szCs w:val="28"/>
                <w:lang w:eastAsia="ru-RU"/>
              </w:rPr>
              <w:t xml:space="preserve"> статут</w:t>
            </w:r>
            <w:r>
              <w:rPr>
                <w:rFonts w:ascii="Times New Roman" w:eastAsia="Times New Roman" w:hAnsi="Times New Roman"/>
                <w:color w:val="000000"/>
                <w:sz w:val="28"/>
                <w:szCs w:val="28"/>
                <w:lang w:eastAsia="ru-RU"/>
              </w:rPr>
              <w:t>у Національної поліції України</w:t>
            </w:r>
            <w:r w:rsidRPr="003F7DF2">
              <w:rPr>
                <w:rFonts w:ascii="Times New Roman" w:eastAsia="Times New Roman" w:hAnsi="Times New Roman"/>
                <w:color w:val="000000"/>
                <w:sz w:val="28"/>
                <w:szCs w:val="28"/>
                <w:lang w:eastAsia="ru-RU"/>
              </w:rPr>
              <w:t>; практик</w:t>
            </w:r>
            <w:r>
              <w:rPr>
                <w:rFonts w:ascii="Times New Roman" w:eastAsia="Times New Roman" w:hAnsi="Times New Roman"/>
                <w:color w:val="000000"/>
                <w:sz w:val="28"/>
                <w:szCs w:val="28"/>
                <w:lang w:eastAsia="ru-RU"/>
              </w:rPr>
              <w:t>и</w:t>
            </w:r>
            <w:r w:rsidRPr="003F7DF2">
              <w:rPr>
                <w:rFonts w:ascii="Times New Roman" w:eastAsia="Times New Roman" w:hAnsi="Times New Roman"/>
                <w:color w:val="000000"/>
                <w:sz w:val="28"/>
                <w:szCs w:val="28"/>
                <w:lang w:eastAsia="ru-RU"/>
              </w:rPr>
              <w:t xml:space="preserve"> застосування законодавства з питань, що належать до компетенції </w:t>
            </w:r>
            <w:r>
              <w:rPr>
                <w:rFonts w:ascii="Times New Roman" w:eastAsia="Times New Roman" w:hAnsi="Times New Roman"/>
                <w:color w:val="000000"/>
                <w:sz w:val="28"/>
                <w:szCs w:val="28"/>
                <w:lang w:eastAsia="ru-RU"/>
              </w:rPr>
              <w:t>підрозділу</w:t>
            </w:r>
            <w:r w:rsidRPr="003F7DF2">
              <w:rPr>
                <w:rFonts w:ascii="Times New Roman" w:eastAsia="Times New Roman" w:hAnsi="Times New Roman"/>
                <w:color w:val="000000"/>
                <w:sz w:val="28"/>
                <w:szCs w:val="28"/>
                <w:lang w:eastAsia="ru-RU"/>
              </w:rPr>
              <w:t xml:space="preserve"> охорон</w:t>
            </w:r>
            <w:r>
              <w:rPr>
                <w:rFonts w:ascii="Times New Roman" w:eastAsia="Times New Roman" w:hAnsi="Times New Roman"/>
                <w:color w:val="000000"/>
                <w:sz w:val="28"/>
                <w:szCs w:val="28"/>
                <w:lang w:eastAsia="ru-RU"/>
              </w:rPr>
              <w:t>и</w:t>
            </w:r>
            <w:r w:rsidRPr="003F7DF2">
              <w:rPr>
                <w:rFonts w:ascii="Times New Roman" w:eastAsia="Times New Roman" w:hAnsi="Times New Roman"/>
                <w:color w:val="000000"/>
                <w:sz w:val="28"/>
                <w:szCs w:val="28"/>
                <w:lang w:eastAsia="ru-RU"/>
              </w:rPr>
              <w:t>; основні засади державної політики у сфері правоохоронної діяльності</w:t>
            </w:r>
            <w:r>
              <w:rPr>
                <w:rFonts w:ascii="Times New Roman" w:eastAsia="Times New Roman" w:hAnsi="Times New Roman"/>
                <w:color w:val="000000"/>
                <w:sz w:val="28"/>
                <w:szCs w:val="28"/>
                <w:lang w:eastAsia="ru-RU"/>
              </w:rPr>
              <w:t>, інформаційної безпеки; основних</w:t>
            </w:r>
            <w:r w:rsidRPr="003F7DF2">
              <w:rPr>
                <w:rFonts w:ascii="Times New Roman" w:eastAsia="Times New Roman" w:hAnsi="Times New Roman"/>
                <w:color w:val="000000"/>
                <w:sz w:val="28"/>
                <w:szCs w:val="28"/>
                <w:lang w:eastAsia="ru-RU"/>
              </w:rPr>
              <w:t xml:space="preserve"> чинник</w:t>
            </w:r>
            <w:r>
              <w:rPr>
                <w:rFonts w:ascii="Times New Roman" w:eastAsia="Times New Roman" w:hAnsi="Times New Roman"/>
                <w:color w:val="000000"/>
                <w:sz w:val="28"/>
                <w:szCs w:val="28"/>
                <w:lang w:eastAsia="ru-RU"/>
              </w:rPr>
              <w:t>ів</w:t>
            </w:r>
            <w:r w:rsidRPr="003F7DF2">
              <w:rPr>
                <w:rFonts w:ascii="Times New Roman" w:eastAsia="Times New Roman" w:hAnsi="Times New Roman"/>
                <w:color w:val="000000"/>
                <w:sz w:val="28"/>
                <w:szCs w:val="28"/>
                <w:lang w:eastAsia="ru-RU"/>
              </w:rPr>
              <w:t>,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w:t>
            </w:r>
            <w:r>
              <w:rPr>
                <w:rFonts w:ascii="Times New Roman" w:eastAsia="Times New Roman" w:hAnsi="Times New Roman"/>
                <w:color w:val="000000"/>
                <w:sz w:val="28"/>
                <w:szCs w:val="28"/>
                <w:lang w:eastAsia="ru-RU"/>
              </w:rPr>
              <w:t>раці та протипожежного захисту.</w:t>
            </w:r>
          </w:p>
        </w:tc>
      </w:tr>
      <w:tr w:rsidR="00EE13D2" w:rsidRPr="00C649A5" w:rsidTr="00EE13D2">
        <w:tc>
          <w:tcPr>
            <w:tcW w:w="3836" w:type="dxa"/>
            <w:hideMark/>
          </w:tcPr>
          <w:p w:rsidR="00EE13D2" w:rsidRPr="00C649A5" w:rsidRDefault="00EE13D2" w:rsidP="00EE13D2">
            <w:pPr>
              <w:spacing w:after="0" w:line="240" w:lineRule="auto"/>
              <w:jc w:val="both"/>
              <w:rPr>
                <w:rFonts w:ascii="Times New Roman" w:hAnsi="Times New Roman"/>
                <w:sz w:val="28"/>
                <w:szCs w:val="28"/>
              </w:rPr>
            </w:pPr>
            <w:r w:rsidRPr="00C649A5">
              <w:rPr>
                <w:rFonts w:ascii="Times New Roman" w:hAnsi="Times New Roman"/>
                <w:sz w:val="28"/>
                <w:szCs w:val="28"/>
              </w:rPr>
              <w:t>2. Знання спеціального</w:t>
            </w:r>
          </w:p>
          <w:p w:rsidR="00EE13D2" w:rsidRPr="00C649A5" w:rsidRDefault="00EE13D2" w:rsidP="00EE13D2">
            <w:pPr>
              <w:spacing w:after="0" w:line="240" w:lineRule="auto"/>
              <w:jc w:val="both"/>
              <w:rPr>
                <w:rFonts w:ascii="Times New Roman" w:hAnsi="Times New Roman"/>
                <w:sz w:val="28"/>
                <w:szCs w:val="28"/>
              </w:rPr>
            </w:pPr>
            <w:r w:rsidRPr="00C649A5">
              <w:rPr>
                <w:rFonts w:ascii="Times New Roman" w:hAnsi="Times New Roman"/>
                <w:sz w:val="28"/>
                <w:szCs w:val="28"/>
              </w:rPr>
              <w:t>законодавства</w:t>
            </w:r>
          </w:p>
        </w:tc>
        <w:tc>
          <w:tcPr>
            <w:tcW w:w="5735" w:type="dxa"/>
            <w:hideMark/>
          </w:tcPr>
          <w:p w:rsidR="00EE13D2" w:rsidRPr="00C649A5" w:rsidRDefault="00EE13D2" w:rsidP="00EE13D2">
            <w:pPr>
              <w:spacing w:after="0" w:line="240" w:lineRule="auto"/>
              <w:ind w:firstLine="33"/>
              <w:jc w:val="both"/>
              <w:rPr>
                <w:rFonts w:ascii="Times New Roman" w:hAnsi="Times New Roman"/>
                <w:sz w:val="28"/>
                <w:szCs w:val="28"/>
              </w:rPr>
            </w:pPr>
            <w:r w:rsidRPr="00C649A5">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w:t>
            </w:r>
            <w:r>
              <w:rPr>
                <w:rFonts w:ascii="Times New Roman" w:hAnsi="Times New Roman"/>
                <w:sz w:val="28"/>
                <w:szCs w:val="28"/>
              </w:rPr>
              <w:t>,</w:t>
            </w:r>
            <w:r w:rsidRPr="00C649A5">
              <w:rPr>
                <w:rFonts w:ascii="Times New Roman" w:hAnsi="Times New Roman"/>
                <w:sz w:val="28"/>
                <w:szCs w:val="28"/>
              </w:rPr>
              <w:t xml:space="preserve">  «Про звернення громадян», «Про захист персональних даних», «Про </w:t>
            </w:r>
            <w:r>
              <w:rPr>
                <w:rFonts w:ascii="Times New Roman" w:hAnsi="Times New Roman"/>
                <w:sz w:val="28"/>
                <w:szCs w:val="28"/>
              </w:rPr>
              <w:t>оплату праці</w:t>
            </w:r>
            <w:r w:rsidRPr="00C649A5">
              <w:rPr>
                <w:rFonts w:ascii="Times New Roman" w:hAnsi="Times New Roman"/>
                <w:sz w:val="28"/>
                <w:szCs w:val="28"/>
              </w:rPr>
              <w:t>»;</w:t>
            </w:r>
            <w:r>
              <w:rPr>
                <w:rFonts w:ascii="Times New Roman" w:hAnsi="Times New Roman"/>
                <w:sz w:val="28"/>
                <w:szCs w:val="28"/>
              </w:rPr>
              <w:t xml:space="preserve"> </w:t>
            </w:r>
            <w:r w:rsidRPr="00C649A5">
              <w:rPr>
                <w:rFonts w:ascii="Times New Roman" w:hAnsi="Times New Roman"/>
                <w:sz w:val="28"/>
                <w:szCs w:val="28"/>
              </w:rPr>
              <w:t>актів Кабінету Міністрів України</w:t>
            </w:r>
            <w:r>
              <w:rPr>
                <w:rFonts w:ascii="Times New Roman" w:hAnsi="Times New Roman"/>
                <w:sz w:val="28"/>
                <w:szCs w:val="28"/>
              </w:rPr>
              <w:t>,</w:t>
            </w:r>
            <w:r w:rsidRPr="00C649A5">
              <w:rPr>
                <w:rFonts w:ascii="Times New Roman" w:hAnsi="Times New Roman"/>
                <w:sz w:val="28"/>
                <w:szCs w:val="28"/>
              </w:rPr>
              <w:t xml:space="preserve">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E13D2" w:rsidRDefault="00EE13D2" w:rsidP="00EE13D2">
      <w:pPr>
        <w:spacing w:line="240" w:lineRule="auto"/>
        <w:ind w:firstLine="851"/>
        <w:jc w:val="both"/>
        <w:rPr>
          <w:rFonts w:ascii="Times New Roman" w:hAnsi="Times New Roman"/>
          <w:sz w:val="28"/>
          <w:szCs w:val="28"/>
        </w:rPr>
      </w:pPr>
    </w:p>
    <w:p w:rsidR="00EE13D2" w:rsidRDefault="00EE13D2" w:rsidP="00EE13D2">
      <w:pPr>
        <w:spacing w:line="240" w:lineRule="auto"/>
        <w:ind w:firstLine="851"/>
        <w:jc w:val="both"/>
        <w:rPr>
          <w:rFonts w:ascii="Times New Roman" w:hAnsi="Times New Roman"/>
          <w:sz w:val="28"/>
          <w:szCs w:val="28"/>
        </w:rPr>
      </w:pPr>
      <w:r w:rsidRPr="00771B1B">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w:t>
      </w:r>
      <w:r>
        <w:rPr>
          <w:rFonts w:ascii="Times New Roman" w:hAnsi="Times New Roman"/>
          <w:sz w:val="28"/>
          <w:szCs w:val="28"/>
        </w:rPr>
        <w:t>,</w:t>
      </w:r>
      <w:r w:rsidRPr="00771B1B">
        <w:rPr>
          <w:rFonts w:ascii="Times New Roman" w:hAnsi="Times New Roman"/>
          <w:sz w:val="28"/>
          <w:szCs w:val="28"/>
        </w:rPr>
        <w:t xml:space="preserve"> така освіта прирівнюється д</w:t>
      </w:r>
      <w:r>
        <w:rPr>
          <w:rFonts w:ascii="Times New Roman" w:hAnsi="Times New Roman"/>
          <w:sz w:val="28"/>
          <w:szCs w:val="28"/>
        </w:rPr>
        <w:t>о вищої освіти ступеня магістра.</w:t>
      </w:r>
    </w:p>
    <w:p w:rsidR="00EE13D2" w:rsidRDefault="00EE13D2">
      <w:pPr>
        <w:rPr>
          <w:rFonts w:ascii="Times New Roman" w:hAnsi="Times New Roman"/>
          <w:sz w:val="28"/>
          <w:szCs w:val="28"/>
        </w:rPr>
      </w:pPr>
      <w:r>
        <w:rPr>
          <w:rFonts w:ascii="Times New Roman" w:hAnsi="Times New Roman"/>
          <w:sz w:val="28"/>
          <w:szCs w:val="28"/>
        </w:rPr>
        <w:br w:type="page"/>
      </w:r>
    </w:p>
    <w:p w:rsidR="00EE13D2" w:rsidRPr="003A1394" w:rsidRDefault="00EE13D2" w:rsidP="007A0460">
      <w:pPr>
        <w:spacing w:after="0" w:line="240" w:lineRule="auto"/>
        <w:ind w:left="5812" w:hanging="709"/>
        <w:rPr>
          <w:rFonts w:ascii="Times New Roman" w:hAnsi="Times New Roman"/>
          <w:b/>
          <w:sz w:val="28"/>
          <w:szCs w:val="28"/>
        </w:rPr>
      </w:pPr>
      <w:r w:rsidRPr="003A1394">
        <w:rPr>
          <w:rFonts w:ascii="Times New Roman" w:hAnsi="Times New Roman"/>
          <w:b/>
          <w:sz w:val="28"/>
          <w:szCs w:val="28"/>
        </w:rPr>
        <w:lastRenderedPageBreak/>
        <w:t>ЗАТВЕРДЖЕНО</w:t>
      </w:r>
    </w:p>
    <w:p w:rsidR="007A0460" w:rsidRPr="001A01B3" w:rsidRDefault="007A0460" w:rsidP="007A0460">
      <w:pPr>
        <w:spacing w:after="0" w:line="240" w:lineRule="auto"/>
        <w:ind w:left="5103"/>
        <w:contextualSpacing/>
        <w:rPr>
          <w:rFonts w:ascii="Times New Roman" w:hAnsi="Times New Roman"/>
          <w:sz w:val="28"/>
          <w:szCs w:val="28"/>
        </w:rPr>
      </w:pPr>
      <w:r w:rsidRPr="001A01B3">
        <w:rPr>
          <w:rFonts w:ascii="Times New Roman" w:hAnsi="Times New Roman"/>
          <w:sz w:val="28"/>
          <w:szCs w:val="28"/>
        </w:rPr>
        <w:t xml:space="preserve">Наказ начальника </w:t>
      </w:r>
      <w:r>
        <w:rPr>
          <w:rFonts w:ascii="Times New Roman" w:hAnsi="Times New Roman"/>
          <w:sz w:val="28"/>
          <w:szCs w:val="28"/>
        </w:rPr>
        <w:t>Т</w:t>
      </w:r>
      <w:r w:rsidRPr="001A01B3">
        <w:rPr>
          <w:rFonts w:ascii="Times New Roman" w:hAnsi="Times New Roman"/>
          <w:sz w:val="28"/>
          <w:szCs w:val="28"/>
        </w:rPr>
        <w:t>ериторіального управління Служби судової охорони у Кіровоградській області</w:t>
      </w:r>
      <w:r w:rsidRPr="001A01B3">
        <w:rPr>
          <w:rFonts w:ascii="Times New Roman" w:hAnsi="Times New Roman"/>
          <w:sz w:val="28"/>
          <w:szCs w:val="28"/>
        </w:rPr>
        <w:br/>
        <w:t xml:space="preserve">від </w:t>
      </w:r>
      <w:r>
        <w:rPr>
          <w:rFonts w:ascii="Times New Roman" w:hAnsi="Times New Roman"/>
          <w:sz w:val="28"/>
          <w:szCs w:val="28"/>
        </w:rPr>
        <w:t>10.04.</w:t>
      </w:r>
      <w:r w:rsidRPr="001A01B3">
        <w:rPr>
          <w:rFonts w:ascii="Times New Roman" w:hAnsi="Times New Roman"/>
          <w:sz w:val="28"/>
          <w:szCs w:val="28"/>
        </w:rPr>
        <w:t xml:space="preserve"> 2020</w:t>
      </w:r>
      <w:r>
        <w:rPr>
          <w:rFonts w:ascii="Times New Roman" w:hAnsi="Times New Roman"/>
          <w:sz w:val="28"/>
          <w:szCs w:val="28"/>
        </w:rPr>
        <w:t xml:space="preserve"> </w:t>
      </w:r>
      <w:r w:rsidRPr="001A01B3">
        <w:rPr>
          <w:rFonts w:ascii="Times New Roman" w:hAnsi="Times New Roman"/>
          <w:sz w:val="28"/>
          <w:szCs w:val="28"/>
        </w:rPr>
        <w:t xml:space="preserve"> № </w:t>
      </w:r>
      <w:r>
        <w:rPr>
          <w:rFonts w:ascii="Times New Roman" w:hAnsi="Times New Roman"/>
          <w:sz w:val="28"/>
          <w:szCs w:val="28"/>
        </w:rPr>
        <w:t>13</w:t>
      </w:r>
    </w:p>
    <w:p w:rsidR="00EE13D2" w:rsidRPr="003A1394" w:rsidRDefault="00EE13D2" w:rsidP="00EE13D2">
      <w:pPr>
        <w:spacing w:line="240" w:lineRule="auto"/>
        <w:jc w:val="center"/>
        <w:rPr>
          <w:rFonts w:ascii="Times New Roman" w:hAnsi="Times New Roman"/>
          <w:b/>
          <w:sz w:val="28"/>
          <w:szCs w:val="28"/>
        </w:rPr>
      </w:pP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УМОВИ</w:t>
      </w: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 xml:space="preserve">проведення конкурсу на зайняття вакантної посади  </w:t>
      </w:r>
      <w:r>
        <w:rPr>
          <w:rFonts w:ascii="Times New Roman" w:hAnsi="Times New Roman"/>
          <w:b/>
          <w:sz w:val="28"/>
          <w:szCs w:val="28"/>
        </w:rPr>
        <w:t xml:space="preserve">заступника командира підрозділу охорони </w:t>
      </w:r>
      <w:r w:rsidR="007A0460">
        <w:rPr>
          <w:rFonts w:ascii="Times New Roman" w:hAnsi="Times New Roman"/>
          <w:b/>
          <w:sz w:val="28"/>
          <w:szCs w:val="28"/>
        </w:rPr>
        <w:t>Т</w:t>
      </w:r>
      <w:r w:rsidRPr="003A1394">
        <w:rPr>
          <w:rFonts w:ascii="Times New Roman" w:hAnsi="Times New Roman"/>
          <w:b/>
          <w:sz w:val="28"/>
          <w:szCs w:val="28"/>
        </w:rPr>
        <w:t>ериторіального управління Служби</w:t>
      </w: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 xml:space="preserve"> судової охорони у </w:t>
      </w:r>
      <w:r>
        <w:rPr>
          <w:rFonts w:ascii="Times New Roman" w:hAnsi="Times New Roman"/>
          <w:b/>
          <w:sz w:val="28"/>
          <w:szCs w:val="28"/>
        </w:rPr>
        <w:t>Кіровоградській</w:t>
      </w:r>
      <w:r w:rsidRPr="003A1394">
        <w:rPr>
          <w:rFonts w:ascii="Times New Roman" w:hAnsi="Times New Roman"/>
          <w:b/>
          <w:sz w:val="28"/>
          <w:szCs w:val="28"/>
        </w:rPr>
        <w:t xml:space="preserve"> області</w:t>
      </w:r>
    </w:p>
    <w:p w:rsidR="00EE13D2" w:rsidRPr="003A1394" w:rsidRDefault="00EE13D2" w:rsidP="00EE13D2">
      <w:pPr>
        <w:spacing w:after="0" w:line="240" w:lineRule="auto"/>
        <w:jc w:val="center"/>
        <w:rPr>
          <w:rFonts w:ascii="Times New Roman" w:hAnsi="Times New Roman"/>
          <w:b/>
          <w:sz w:val="28"/>
          <w:szCs w:val="28"/>
        </w:rPr>
      </w:pPr>
    </w:p>
    <w:p w:rsidR="00EE13D2" w:rsidRPr="003A1394" w:rsidRDefault="00EE13D2" w:rsidP="00EE13D2">
      <w:pPr>
        <w:spacing w:after="0" w:line="240" w:lineRule="auto"/>
        <w:jc w:val="center"/>
        <w:rPr>
          <w:rFonts w:ascii="Times New Roman" w:hAnsi="Times New Roman"/>
          <w:b/>
          <w:sz w:val="28"/>
          <w:szCs w:val="28"/>
        </w:rPr>
      </w:pPr>
      <w:r w:rsidRPr="003A1394">
        <w:rPr>
          <w:rFonts w:ascii="Times New Roman" w:hAnsi="Times New Roman"/>
          <w:b/>
          <w:sz w:val="28"/>
          <w:szCs w:val="28"/>
        </w:rPr>
        <w:t>Загальні умови.</w:t>
      </w:r>
    </w:p>
    <w:p w:rsidR="00EE13D2" w:rsidRPr="00722601" w:rsidRDefault="00EE13D2" w:rsidP="00EE13D2">
      <w:pPr>
        <w:spacing w:after="0" w:line="240" w:lineRule="auto"/>
        <w:ind w:firstLine="851"/>
        <w:jc w:val="both"/>
        <w:rPr>
          <w:rFonts w:ascii="Times New Roman" w:hAnsi="Times New Roman"/>
          <w:b/>
          <w:sz w:val="28"/>
          <w:szCs w:val="28"/>
        </w:rPr>
      </w:pPr>
      <w:r w:rsidRPr="003A1394">
        <w:rPr>
          <w:rFonts w:ascii="Times New Roman" w:hAnsi="Times New Roman"/>
          <w:b/>
          <w:sz w:val="28"/>
          <w:szCs w:val="28"/>
        </w:rPr>
        <w:t xml:space="preserve">1. </w:t>
      </w:r>
      <w:r w:rsidRPr="00ED0769">
        <w:rPr>
          <w:rFonts w:ascii="Times New Roman" w:hAnsi="Times New Roman"/>
          <w:b/>
          <w:sz w:val="28"/>
          <w:szCs w:val="28"/>
        </w:rPr>
        <w:t>Основні посадові обов’язки</w:t>
      </w:r>
      <w:r w:rsidRPr="003A1394">
        <w:rPr>
          <w:rFonts w:ascii="Times New Roman" w:hAnsi="Times New Roman"/>
          <w:b/>
          <w:sz w:val="28"/>
          <w:szCs w:val="28"/>
        </w:rPr>
        <w:t xml:space="preserve"> </w:t>
      </w:r>
      <w:r>
        <w:rPr>
          <w:rFonts w:ascii="Times New Roman" w:hAnsi="Times New Roman"/>
          <w:b/>
          <w:sz w:val="28"/>
          <w:szCs w:val="28"/>
        </w:rPr>
        <w:t xml:space="preserve">заступника командира підрозділу охорони </w:t>
      </w:r>
      <w:r w:rsidR="007A0460">
        <w:rPr>
          <w:rFonts w:ascii="Times New Roman" w:hAnsi="Times New Roman"/>
          <w:b/>
          <w:sz w:val="28"/>
          <w:szCs w:val="28"/>
        </w:rPr>
        <w:t>Т</w:t>
      </w:r>
      <w:r w:rsidRPr="003A1394">
        <w:rPr>
          <w:rFonts w:ascii="Times New Roman" w:hAnsi="Times New Roman"/>
          <w:b/>
          <w:sz w:val="28"/>
          <w:szCs w:val="28"/>
        </w:rPr>
        <w:t>ериторіального управління</w:t>
      </w:r>
      <w:r>
        <w:rPr>
          <w:rFonts w:ascii="Times New Roman" w:hAnsi="Times New Roman"/>
          <w:b/>
          <w:sz w:val="28"/>
          <w:szCs w:val="28"/>
        </w:rPr>
        <w:t xml:space="preserve"> Служби судової охорони у Кіровоградс</w:t>
      </w:r>
      <w:r w:rsidRPr="003A1394">
        <w:rPr>
          <w:rFonts w:ascii="Times New Roman" w:hAnsi="Times New Roman"/>
          <w:b/>
          <w:sz w:val="28"/>
          <w:szCs w:val="28"/>
        </w:rPr>
        <w:t xml:space="preserve">ькій області: </w:t>
      </w:r>
    </w:p>
    <w:p w:rsidR="00EE13D2" w:rsidRPr="0041524F" w:rsidRDefault="00EE13D2" w:rsidP="00EE13D2">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41524F">
        <w:rPr>
          <w:rFonts w:ascii="Times New Roman" w:eastAsia="Times New Roman" w:hAnsi="Times New Roman"/>
          <w:color w:val="000000"/>
          <w:sz w:val="28"/>
          <w:szCs w:val="28"/>
          <w:lang w:eastAsia="ru-RU"/>
        </w:rPr>
        <w:t xml:space="preserve">1) здійснює керівництво діяльністю підрозділу в   межах наданих йому начальником </w:t>
      </w:r>
      <w:r w:rsidR="007A0460">
        <w:rPr>
          <w:rFonts w:ascii="Times New Roman" w:eastAsia="Times New Roman" w:hAnsi="Times New Roman"/>
          <w:color w:val="000000"/>
          <w:sz w:val="28"/>
          <w:szCs w:val="28"/>
          <w:lang w:eastAsia="ru-RU"/>
        </w:rPr>
        <w:t>Т</w:t>
      </w:r>
      <w:r w:rsidRPr="0041524F">
        <w:rPr>
          <w:rFonts w:ascii="Times New Roman" w:eastAsia="Times New Roman" w:hAnsi="Times New Roman"/>
          <w:color w:val="000000"/>
          <w:sz w:val="28"/>
          <w:szCs w:val="28"/>
          <w:lang w:eastAsia="ru-RU"/>
        </w:rPr>
        <w:t>ериторіального управління</w:t>
      </w:r>
      <w:r>
        <w:rPr>
          <w:rFonts w:ascii="Times New Roman" w:eastAsia="Times New Roman" w:hAnsi="Times New Roman"/>
          <w:color w:val="000000"/>
          <w:sz w:val="28"/>
          <w:szCs w:val="28"/>
          <w:lang w:eastAsia="ru-RU"/>
        </w:rPr>
        <w:t xml:space="preserve"> Служби судової охорони у Кіровоград</w:t>
      </w:r>
      <w:r w:rsidRPr="0041524F">
        <w:rPr>
          <w:rFonts w:ascii="Times New Roman" w:eastAsia="Times New Roman" w:hAnsi="Times New Roman"/>
          <w:color w:val="000000"/>
          <w:sz w:val="28"/>
          <w:szCs w:val="28"/>
          <w:lang w:eastAsia="ru-RU"/>
        </w:rPr>
        <w:t>ській області (далі-</w:t>
      </w:r>
      <w:r w:rsidR="007A0460">
        <w:rPr>
          <w:rFonts w:ascii="Times New Roman" w:eastAsia="Times New Roman" w:hAnsi="Times New Roman"/>
          <w:color w:val="000000"/>
          <w:sz w:val="28"/>
          <w:szCs w:val="28"/>
          <w:lang w:eastAsia="ru-RU"/>
        </w:rPr>
        <w:t>Т</w:t>
      </w:r>
      <w:r w:rsidRPr="0041524F">
        <w:rPr>
          <w:rFonts w:ascii="Times New Roman" w:eastAsia="Times New Roman" w:hAnsi="Times New Roman"/>
          <w:color w:val="000000"/>
          <w:sz w:val="28"/>
          <w:szCs w:val="28"/>
          <w:lang w:eastAsia="ru-RU"/>
        </w:rPr>
        <w:t>ериторіального управління) повноважень;</w:t>
      </w:r>
    </w:p>
    <w:p w:rsidR="00EE13D2" w:rsidRDefault="00EE13D2" w:rsidP="00EE13D2">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41524F">
        <w:rPr>
          <w:rFonts w:ascii="Times New Roman" w:eastAsia="Times New Roman" w:hAnsi="Times New Roman"/>
          <w:color w:val="000000"/>
          <w:sz w:val="28"/>
          <w:szCs w:val="28"/>
          <w:lang w:eastAsia="ru-RU"/>
        </w:rPr>
        <w:t xml:space="preserve">2) у разі відсутності командира підрозділу охорони  виконує  його  функціональні  обов'язки;  </w:t>
      </w:r>
    </w:p>
    <w:p w:rsidR="00EE13D2" w:rsidRPr="0041524F" w:rsidRDefault="00EE13D2" w:rsidP="00EE13D2">
      <w:pPr>
        <w:widowControl w:val="0"/>
        <w:autoSpaceDE w:val="0"/>
        <w:autoSpaceDN w:val="0"/>
        <w:adjustRightInd w:val="0"/>
        <w:spacing w:after="0" w:line="240" w:lineRule="auto"/>
        <w:ind w:right="-3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3) розподіляє  у  межах  наданих  йому повноважень обов’язки між особовим складом закладу, контролює своєчасність та якість прийняття  ним  рішень,  сприяє  виявленню  ініціативи  щодо  їх  реалізації;</w:t>
      </w:r>
    </w:p>
    <w:p w:rsidR="00EE13D2" w:rsidRPr="0041524F" w:rsidRDefault="00EE13D2" w:rsidP="00EE13D2">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41524F">
        <w:rPr>
          <w:rFonts w:ascii="Times New Roman" w:eastAsia="Times New Roman" w:hAnsi="Times New Roman"/>
          <w:color w:val="000000"/>
          <w:sz w:val="28"/>
          <w:szCs w:val="28"/>
          <w:lang w:eastAsia="ru-RU"/>
        </w:rPr>
        <w:t xml:space="preserve">4) регулює  та контролює  ефективну  взаємодію  взводів підрозділу охорони,  у  межах  наданих </w:t>
      </w:r>
      <w:r w:rsidRPr="0041524F">
        <w:rPr>
          <w:rFonts w:ascii="Times New Roman" w:eastAsia="Times New Roman" w:hAnsi="Times New Roman"/>
          <w:sz w:val="28"/>
          <w:szCs w:val="28"/>
          <w:lang w:eastAsia="ru-RU"/>
        </w:rPr>
        <w:t xml:space="preserve"> </w:t>
      </w:r>
      <w:r w:rsidRPr="0041524F">
        <w:rPr>
          <w:rFonts w:ascii="Times New Roman" w:eastAsia="Times New Roman" w:hAnsi="Times New Roman"/>
          <w:color w:val="000000"/>
          <w:sz w:val="28"/>
          <w:szCs w:val="28"/>
          <w:lang w:eastAsia="ru-RU"/>
        </w:rPr>
        <w:t xml:space="preserve">повноважень організовує їх взаємодію з структурними підрозділами </w:t>
      </w:r>
      <w:r w:rsidR="007A0460">
        <w:rPr>
          <w:rFonts w:ascii="Times New Roman" w:eastAsia="Times New Roman" w:hAnsi="Times New Roman"/>
          <w:color w:val="000000"/>
          <w:sz w:val="28"/>
          <w:szCs w:val="28"/>
          <w:lang w:eastAsia="ru-RU"/>
        </w:rPr>
        <w:t>Т</w:t>
      </w:r>
      <w:r w:rsidRPr="0041524F">
        <w:rPr>
          <w:rFonts w:ascii="Times New Roman" w:eastAsia="Times New Roman" w:hAnsi="Times New Roman"/>
          <w:color w:val="000000"/>
          <w:sz w:val="28"/>
          <w:szCs w:val="28"/>
          <w:lang w:eastAsia="ru-RU"/>
        </w:rPr>
        <w:t>ериторіального управління з питань, що належать до компетенції службової діяльності підрозділу;</w:t>
      </w:r>
    </w:p>
    <w:p w:rsidR="00EE13D2" w:rsidRPr="0041524F" w:rsidRDefault="00EE13D2" w:rsidP="00EE13D2">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41524F">
        <w:rPr>
          <w:rFonts w:ascii="Times New Roman" w:eastAsia="Times New Roman" w:hAnsi="Times New Roman"/>
          <w:color w:val="000000"/>
          <w:sz w:val="28"/>
          <w:szCs w:val="28"/>
          <w:lang w:eastAsia="ru-RU"/>
        </w:rPr>
        <w:t>5) несе персональну відповідальність у межах наданих повноважень за результати  роботи особового складу  підрозділу, виконавчу та службову  дисципліну,  дотримання  правил  охорони  праці,  протипожежної  безпеки  та охорони навколишнього середовища, законності та режиму секретності;</w:t>
      </w:r>
    </w:p>
    <w:p w:rsidR="00EE13D2" w:rsidRPr="0041524F" w:rsidRDefault="00EE13D2" w:rsidP="00EE13D2">
      <w:pPr>
        <w:widowControl w:val="0"/>
        <w:autoSpaceDE w:val="0"/>
        <w:autoSpaceDN w:val="0"/>
        <w:adjustRightInd w:val="0"/>
        <w:spacing w:after="0" w:line="240" w:lineRule="auto"/>
        <w:ind w:right="-3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ab/>
      </w:r>
      <w:r w:rsidRPr="0041524F">
        <w:rPr>
          <w:rFonts w:ascii="Times New Roman" w:eastAsia="Times New Roman" w:hAnsi="Times New Roman"/>
          <w:color w:val="000000"/>
          <w:sz w:val="28"/>
          <w:szCs w:val="28"/>
          <w:lang w:eastAsia="ru-RU"/>
        </w:rPr>
        <w:t>6) здійснює заходи,  спрямовані  на  впровадження  передового  досвіду  з  питань  діяльності  підрозділу охорони.</w:t>
      </w:r>
      <w:r w:rsidRPr="0041524F">
        <w:rPr>
          <w:rFonts w:ascii="Times New Roman" w:eastAsia="Times New Roman" w:hAnsi="Times New Roman"/>
          <w:i/>
          <w:color w:val="000000"/>
          <w:sz w:val="28"/>
          <w:szCs w:val="28"/>
          <w:lang w:eastAsia="ru-RU"/>
        </w:rPr>
        <w:tab/>
        <w:t xml:space="preserve"> </w:t>
      </w:r>
    </w:p>
    <w:p w:rsidR="00EE13D2" w:rsidRPr="0041524F" w:rsidRDefault="00EE13D2" w:rsidP="00EE13D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7) створює необхідні умови для виявлення особовим складом підрозділу охорони творчої ініціативи, пошуку нових шляхів ефективного вирішення завдань, покладених на підрозділ;</w:t>
      </w:r>
    </w:p>
    <w:p w:rsidR="00EE13D2" w:rsidRPr="0041524F" w:rsidRDefault="00EE13D2" w:rsidP="00EE13D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 xml:space="preserve">8) регулює роботу  підрозділу  з  його  ефективної  взаємодії  з  структурними  підрозділами </w:t>
      </w:r>
      <w:r w:rsidR="007A0460">
        <w:rPr>
          <w:rFonts w:ascii="Times New Roman" w:eastAsia="Times New Roman" w:hAnsi="Times New Roman"/>
          <w:color w:val="000000"/>
          <w:sz w:val="28"/>
          <w:szCs w:val="28"/>
          <w:lang w:eastAsia="ru-RU"/>
        </w:rPr>
        <w:t>Т</w:t>
      </w:r>
      <w:r w:rsidRPr="0041524F">
        <w:rPr>
          <w:rFonts w:ascii="Times New Roman" w:eastAsia="Times New Roman" w:hAnsi="Times New Roman"/>
          <w:color w:val="000000"/>
          <w:sz w:val="28"/>
          <w:szCs w:val="28"/>
          <w:lang w:eastAsia="ru-RU"/>
        </w:rPr>
        <w:t>ериторіального управління;</w:t>
      </w:r>
    </w:p>
    <w:p w:rsidR="007252C2" w:rsidRPr="0041524F" w:rsidRDefault="00EE13D2" w:rsidP="00572CC4">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 xml:space="preserve">9) аналізує  стан  і  тенденції  діяльності  </w:t>
      </w:r>
      <w:r w:rsidR="007A0460">
        <w:rPr>
          <w:rFonts w:ascii="Times New Roman" w:eastAsia="Times New Roman" w:hAnsi="Times New Roman"/>
          <w:color w:val="000000"/>
          <w:sz w:val="28"/>
          <w:szCs w:val="28"/>
          <w:lang w:eastAsia="ru-RU"/>
        </w:rPr>
        <w:t>Т</w:t>
      </w:r>
      <w:r w:rsidRPr="0041524F">
        <w:rPr>
          <w:rFonts w:ascii="Times New Roman" w:eastAsia="Times New Roman" w:hAnsi="Times New Roman"/>
          <w:color w:val="000000"/>
          <w:sz w:val="28"/>
          <w:szCs w:val="28"/>
          <w:lang w:eastAsia="ru-RU"/>
        </w:rPr>
        <w:t>ериторіального управління  за напрямом,  який належить  до компетенції  підрозділу охорони,  вносить  пропозиції  щодо  усунення негативних  та  закріплення  позитивних  тенденцій;</w:t>
      </w:r>
    </w:p>
    <w:p w:rsidR="00EE13D2" w:rsidRPr="0041524F" w:rsidRDefault="00EE13D2" w:rsidP="00EE13D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10)  здійснює  функції  з  управління  особовим складом закладу відповідно до законодавства України про працю та проходження служби.</w:t>
      </w:r>
      <w:r w:rsidRPr="0041524F">
        <w:rPr>
          <w:rFonts w:ascii="Times New Roman" w:eastAsia="Times New Roman" w:hAnsi="Times New Roman"/>
          <w:color w:val="000000"/>
          <w:sz w:val="28"/>
          <w:szCs w:val="28"/>
          <w:lang w:eastAsia="ru-RU"/>
        </w:rPr>
        <w:tab/>
        <w:t xml:space="preserve"> </w:t>
      </w:r>
    </w:p>
    <w:p w:rsidR="00EE13D2" w:rsidRPr="0041524F" w:rsidRDefault="00EE13D2" w:rsidP="00EE13D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lastRenderedPageBreak/>
        <w:t>11) сприяє  підвищенню  кваліфікації  особового  складу  закладу;</w:t>
      </w:r>
    </w:p>
    <w:p w:rsidR="00EE13D2" w:rsidRPr="0041524F" w:rsidRDefault="00EE13D2" w:rsidP="00EE13D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 xml:space="preserve">12)  здійснює  контроль  за своєчасним  та  якісним  виконанням  завдань керівництва  </w:t>
      </w:r>
      <w:r w:rsidR="007A0460">
        <w:rPr>
          <w:rFonts w:ascii="Times New Roman" w:eastAsia="Times New Roman" w:hAnsi="Times New Roman"/>
          <w:color w:val="000000"/>
          <w:sz w:val="28"/>
          <w:szCs w:val="28"/>
          <w:lang w:eastAsia="ru-RU"/>
        </w:rPr>
        <w:t>Т</w:t>
      </w:r>
      <w:r w:rsidRPr="0041524F">
        <w:rPr>
          <w:rFonts w:ascii="Times New Roman" w:eastAsia="Times New Roman" w:hAnsi="Times New Roman"/>
          <w:color w:val="000000"/>
          <w:sz w:val="28"/>
          <w:szCs w:val="28"/>
          <w:lang w:eastAsia="ru-RU"/>
        </w:rPr>
        <w:t>ериторіального управління;</w:t>
      </w:r>
    </w:p>
    <w:p w:rsidR="00EE13D2" w:rsidRPr="0041524F" w:rsidRDefault="00EE13D2" w:rsidP="00EE13D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13) забезпечує високий рівень фізичної, вогневої та службової підготовки особового складу закладу;</w:t>
      </w:r>
    </w:p>
    <w:p w:rsidR="00EE13D2" w:rsidRPr="0041524F" w:rsidRDefault="00EE13D2" w:rsidP="00EE13D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41524F">
        <w:rPr>
          <w:rFonts w:ascii="Times New Roman" w:eastAsia="Times New Roman" w:hAnsi="Times New Roman"/>
          <w:color w:val="000000"/>
          <w:sz w:val="28"/>
          <w:szCs w:val="28"/>
          <w:lang w:eastAsia="ru-RU"/>
        </w:rPr>
        <w:t xml:space="preserve">14) здійснює  контроль  за  веденням  діловодства  відповідно  до  чинного законодавства. </w:t>
      </w:r>
    </w:p>
    <w:p w:rsidR="00EE13D2" w:rsidRPr="00F660B8" w:rsidRDefault="00EE13D2" w:rsidP="00EE13D2">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EE13D2" w:rsidRDefault="00EE13D2" w:rsidP="00EE13D2">
      <w:pPr>
        <w:spacing w:after="0" w:line="240" w:lineRule="auto"/>
        <w:ind w:firstLine="851"/>
        <w:rPr>
          <w:rFonts w:ascii="Times New Roman" w:hAnsi="Times New Roman"/>
          <w:b/>
          <w:sz w:val="28"/>
        </w:rPr>
      </w:pPr>
      <w:r w:rsidRPr="00A40CDB">
        <w:rPr>
          <w:rFonts w:ascii="Times New Roman" w:hAnsi="Times New Roman"/>
          <w:b/>
          <w:sz w:val="28"/>
        </w:rPr>
        <w:t>2. Умови оплати праці:</w:t>
      </w:r>
    </w:p>
    <w:p w:rsidR="00EE13D2" w:rsidRPr="00A40CDB" w:rsidRDefault="00EE13D2" w:rsidP="00EE13D2">
      <w:pPr>
        <w:spacing w:after="0" w:line="240" w:lineRule="auto"/>
        <w:ind w:firstLine="851"/>
        <w:rPr>
          <w:rFonts w:ascii="Times New Roman" w:hAnsi="Times New Roman"/>
          <w:b/>
          <w:sz w:val="28"/>
        </w:rPr>
      </w:pPr>
    </w:p>
    <w:p w:rsidR="00EE13D2" w:rsidRPr="00A40CDB" w:rsidRDefault="00EE13D2" w:rsidP="00EE13D2">
      <w:pPr>
        <w:spacing w:after="0" w:line="240" w:lineRule="auto"/>
        <w:ind w:firstLine="851"/>
        <w:jc w:val="both"/>
        <w:rPr>
          <w:rFonts w:ascii="Times New Roman" w:hAnsi="Times New Roman"/>
          <w:sz w:val="28"/>
        </w:rPr>
      </w:pPr>
      <w:r w:rsidRPr="00A40CDB">
        <w:rPr>
          <w:rFonts w:ascii="Times New Roman" w:hAnsi="Times New Roman"/>
          <w:sz w:val="28"/>
        </w:rPr>
        <w:t xml:space="preserve">1) посадовий оклад – </w:t>
      </w:r>
      <w:r w:rsidR="000E1078">
        <w:rPr>
          <w:rFonts w:ascii="Times New Roman" w:hAnsi="Times New Roman"/>
          <w:sz w:val="28"/>
        </w:rPr>
        <w:t xml:space="preserve">6910 гривень, </w:t>
      </w:r>
      <w:r w:rsidRPr="00A40CDB">
        <w:rPr>
          <w:rFonts w:ascii="Times New Roman" w:hAnsi="Times New Roman"/>
          <w:sz w:val="28"/>
        </w:rPr>
        <w:t xml:space="preserve">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rsidR="00835F2C">
        <w:rPr>
          <w:rFonts w:ascii="Times New Roman" w:hAnsi="Times New Roman"/>
          <w:sz w:val="28"/>
          <w:szCs w:val="28"/>
          <w:lang w:eastAsia="ru-RU"/>
        </w:rPr>
        <w:t>27</w:t>
      </w:r>
      <w:r w:rsidR="00835F2C" w:rsidRPr="00A95B18">
        <w:rPr>
          <w:rFonts w:ascii="Times New Roman" w:hAnsi="Times New Roman"/>
          <w:sz w:val="28"/>
          <w:szCs w:val="28"/>
          <w:lang w:eastAsia="ru-RU"/>
        </w:rPr>
        <w:t>.</w:t>
      </w:r>
      <w:r w:rsidR="00835F2C">
        <w:rPr>
          <w:rFonts w:ascii="Times New Roman" w:hAnsi="Times New Roman"/>
          <w:sz w:val="28"/>
          <w:szCs w:val="28"/>
          <w:lang w:eastAsia="ru-RU"/>
        </w:rPr>
        <w:t>12</w:t>
      </w:r>
      <w:r w:rsidR="00835F2C" w:rsidRPr="00A95B18">
        <w:rPr>
          <w:rFonts w:ascii="Times New Roman" w:hAnsi="Times New Roman"/>
          <w:sz w:val="28"/>
          <w:szCs w:val="28"/>
          <w:lang w:eastAsia="ru-RU"/>
        </w:rPr>
        <w:t xml:space="preserve">.2019 № </w:t>
      </w:r>
      <w:r w:rsidR="00835F2C">
        <w:rPr>
          <w:rFonts w:ascii="Times New Roman" w:hAnsi="Times New Roman"/>
          <w:sz w:val="28"/>
          <w:szCs w:val="28"/>
          <w:lang w:eastAsia="ru-RU"/>
        </w:rPr>
        <w:t>281</w:t>
      </w:r>
      <w:r w:rsidR="00835F2C" w:rsidRPr="00A95B18">
        <w:rPr>
          <w:rFonts w:ascii="Times New Roman" w:hAnsi="Times New Roman"/>
          <w:sz w:val="28"/>
          <w:szCs w:val="28"/>
          <w:lang w:eastAsia="ru-RU"/>
        </w:rPr>
        <w:t xml:space="preserve"> «Про </w:t>
      </w:r>
      <w:r w:rsidR="00835F2C">
        <w:rPr>
          <w:rFonts w:ascii="Times New Roman" w:hAnsi="Times New Roman"/>
          <w:sz w:val="28"/>
          <w:szCs w:val="28"/>
          <w:lang w:eastAsia="ru-RU"/>
        </w:rPr>
        <w:t>у</w:t>
      </w:r>
      <w:r w:rsidR="00835F2C" w:rsidRPr="00A95B18">
        <w:rPr>
          <w:rFonts w:ascii="Times New Roman" w:hAnsi="Times New Roman"/>
          <w:sz w:val="28"/>
          <w:szCs w:val="28"/>
          <w:lang w:eastAsia="ru-RU"/>
        </w:rPr>
        <w:t>становлення посадових окладів співробітник</w:t>
      </w:r>
      <w:r w:rsidR="00835F2C">
        <w:rPr>
          <w:rFonts w:ascii="Times New Roman" w:hAnsi="Times New Roman"/>
          <w:sz w:val="28"/>
          <w:szCs w:val="28"/>
          <w:lang w:eastAsia="ru-RU"/>
        </w:rPr>
        <w:t>ів</w:t>
      </w:r>
      <w:r w:rsidR="00835F2C" w:rsidRPr="00A95B18">
        <w:rPr>
          <w:rFonts w:ascii="Times New Roman" w:hAnsi="Times New Roman"/>
          <w:sz w:val="28"/>
          <w:szCs w:val="28"/>
          <w:lang w:eastAsia="ru-RU"/>
        </w:rPr>
        <w:t xml:space="preserve"> </w:t>
      </w:r>
      <w:r w:rsidR="000E1078">
        <w:rPr>
          <w:rFonts w:ascii="Times New Roman" w:hAnsi="Times New Roman"/>
          <w:sz w:val="28"/>
          <w:szCs w:val="28"/>
          <w:lang w:eastAsia="ru-RU"/>
        </w:rPr>
        <w:t>Т</w:t>
      </w:r>
      <w:r w:rsidR="00835F2C" w:rsidRPr="00A95B18">
        <w:rPr>
          <w:rFonts w:ascii="Times New Roman" w:hAnsi="Times New Roman"/>
          <w:sz w:val="28"/>
          <w:szCs w:val="28"/>
          <w:lang w:eastAsia="ru-RU"/>
        </w:rPr>
        <w:t xml:space="preserve">ериторіальних підрозділів </w:t>
      </w:r>
      <w:r w:rsidR="00835F2C">
        <w:rPr>
          <w:rFonts w:ascii="Times New Roman" w:hAnsi="Times New Roman"/>
          <w:sz w:val="28"/>
          <w:szCs w:val="28"/>
          <w:lang w:eastAsia="ru-RU"/>
        </w:rPr>
        <w:t>(</w:t>
      </w:r>
      <w:r w:rsidR="000E1078">
        <w:rPr>
          <w:rFonts w:ascii="Times New Roman" w:hAnsi="Times New Roman"/>
          <w:sz w:val="28"/>
          <w:szCs w:val="28"/>
          <w:lang w:eastAsia="ru-RU"/>
        </w:rPr>
        <w:t>Т</w:t>
      </w:r>
      <w:r w:rsidR="00835F2C">
        <w:rPr>
          <w:rFonts w:ascii="Times New Roman" w:hAnsi="Times New Roman"/>
          <w:sz w:val="28"/>
          <w:szCs w:val="28"/>
          <w:lang w:eastAsia="ru-RU"/>
        </w:rPr>
        <w:t xml:space="preserve">ериторіальних управлінь) </w:t>
      </w:r>
      <w:r w:rsidR="00835F2C" w:rsidRPr="00A95B18">
        <w:rPr>
          <w:rFonts w:ascii="Times New Roman" w:hAnsi="Times New Roman"/>
          <w:sz w:val="28"/>
          <w:szCs w:val="28"/>
          <w:lang w:eastAsia="ru-RU"/>
        </w:rPr>
        <w:t>Служби судової охорони»</w:t>
      </w:r>
      <w:r w:rsidRPr="00A40CDB">
        <w:rPr>
          <w:rFonts w:ascii="Times New Roman" w:hAnsi="Times New Roman"/>
          <w:sz w:val="28"/>
        </w:rPr>
        <w:t>;</w:t>
      </w:r>
    </w:p>
    <w:p w:rsidR="00EE13D2" w:rsidRPr="003D2B34" w:rsidRDefault="00EE13D2" w:rsidP="00EE13D2">
      <w:pPr>
        <w:spacing w:after="0" w:line="240" w:lineRule="auto"/>
        <w:ind w:firstLine="851"/>
        <w:jc w:val="both"/>
        <w:rPr>
          <w:rFonts w:ascii="Times New Roman" w:hAnsi="Times New Roman"/>
          <w:sz w:val="28"/>
        </w:rPr>
      </w:pPr>
      <w:r w:rsidRPr="00A40CDB">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E13D2" w:rsidRPr="003D2B34" w:rsidRDefault="00EE13D2" w:rsidP="00EE13D2">
      <w:pPr>
        <w:spacing w:after="0" w:line="240" w:lineRule="auto"/>
        <w:ind w:firstLine="851"/>
        <w:jc w:val="both"/>
        <w:rPr>
          <w:rFonts w:ascii="Times New Roman" w:hAnsi="Times New Roman"/>
          <w:sz w:val="28"/>
        </w:rPr>
      </w:pP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b/>
          <w:sz w:val="28"/>
        </w:rPr>
        <w:t>3. Інформація про строковість чи безстроковість призначення на посаду:</w:t>
      </w:r>
    </w:p>
    <w:p w:rsidR="00EE13D2" w:rsidRPr="003D2B34"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 безстроково. </w:t>
      </w:r>
    </w:p>
    <w:p w:rsidR="00EE13D2" w:rsidRPr="003D2B34" w:rsidRDefault="00EE13D2" w:rsidP="00EE13D2">
      <w:pPr>
        <w:spacing w:after="0" w:line="240" w:lineRule="auto"/>
        <w:ind w:firstLine="851"/>
        <w:jc w:val="both"/>
        <w:rPr>
          <w:rFonts w:ascii="Times New Roman" w:hAnsi="Times New Roman"/>
          <w:sz w:val="28"/>
          <w:lang w:val="ru-RU"/>
        </w:rPr>
      </w:pPr>
    </w:p>
    <w:p w:rsidR="00EE13D2" w:rsidRPr="003D2B34" w:rsidRDefault="00EE13D2" w:rsidP="00EE13D2">
      <w:pPr>
        <w:spacing w:after="0" w:line="240" w:lineRule="auto"/>
        <w:ind w:firstLine="851"/>
        <w:jc w:val="both"/>
        <w:rPr>
          <w:rFonts w:ascii="Times New Roman" w:hAnsi="Times New Roman"/>
          <w:b/>
          <w:sz w:val="28"/>
          <w:lang w:val="ru-RU"/>
        </w:rPr>
      </w:pPr>
      <w:r w:rsidRPr="00A40CDB">
        <w:rPr>
          <w:rFonts w:ascii="Times New Roman" w:hAnsi="Times New Roman"/>
          <w:b/>
          <w:sz w:val="28"/>
        </w:rPr>
        <w:t>4. Перелік документів, необхідних для участі в конкурсі, та строк їх подання:</w:t>
      </w:r>
    </w:p>
    <w:p w:rsidR="00EE13D2" w:rsidRPr="003D2B34" w:rsidRDefault="00EE13D2" w:rsidP="00EE13D2">
      <w:pPr>
        <w:spacing w:after="0" w:line="240" w:lineRule="auto"/>
        <w:ind w:firstLine="851"/>
        <w:jc w:val="both"/>
        <w:rPr>
          <w:rFonts w:ascii="Times New Roman" w:hAnsi="Times New Roman"/>
          <w:sz w:val="28"/>
          <w:lang w:val="ru-RU"/>
        </w:rPr>
      </w:pP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2) копія паспорта громадянина України;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3) копії (копії) документа (документів) про освіту;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4) заповнена особова картка визначеного зразка, автобіографія, фотокартка розміром 30 х 40 мм;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6) копія трудової книжки (за наявності);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w:t>
      </w:r>
      <w:r w:rsidRPr="00A40CDB">
        <w:rPr>
          <w:rFonts w:ascii="Times New Roman" w:hAnsi="Times New Roman"/>
          <w:sz w:val="28"/>
        </w:rPr>
        <w:lastRenderedPageBreak/>
        <w:t xml:space="preserve">виконавчої влади, який забезпечує формування та реалізує державну політику у сфері охорони здоров’я; </w:t>
      </w:r>
    </w:p>
    <w:p w:rsidR="00EE13D2" w:rsidRPr="00A40CDB" w:rsidRDefault="00EE13D2" w:rsidP="00EE13D2">
      <w:pPr>
        <w:spacing w:after="0" w:line="240" w:lineRule="auto"/>
        <w:ind w:firstLine="851"/>
        <w:jc w:val="both"/>
        <w:rPr>
          <w:rFonts w:ascii="Times New Roman" w:hAnsi="Times New Roman"/>
          <w:sz w:val="28"/>
          <w:lang w:val="ru-RU"/>
        </w:rPr>
      </w:pPr>
      <w:r w:rsidRPr="00A40CDB">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EE13D2" w:rsidRDefault="00EE13D2" w:rsidP="00EE13D2">
      <w:pPr>
        <w:spacing w:after="0" w:line="240" w:lineRule="auto"/>
        <w:ind w:firstLine="851"/>
        <w:jc w:val="both"/>
        <w:rPr>
          <w:rFonts w:ascii="Times New Roman" w:hAnsi="Times New Roman"/>
          <w:sz w:val="28"/>
        </w:rPr>
      </w:pPr>
      <w:r w:rsidRPr="00A40CDB">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E13D2" w:rsidRPr="0076341C" w:rsidRDefault="00EE13D2" w:rsidP="00EE13D2">
      <w:pPr>
        <w:spacing w:after="0" w:line="240" w:lineRule="auto"/>
        <w:ind w:firstLine="851"/>
        <w:jc w:val="both"/>
        <w:rPr>
          <w:rFonts w:ascii="Times New Roman" w:hAnsi="Times New Roman"/>
          <w:sz w:val="28"/>
          <w:szCs w:val="28"/>
        </w:rPr>
      </w:pPr>
      <w:r w:rsidRPr="0076341C">
        <w:rPr>
          <w:rFonts w:ascii="Times New Roman" w:hAnsi="Times New Roman"/>
          <w:sz w:val="28"/>
          <w:szCs w:val="28"/>
        </w:rPr>
        <w:t xml:space="preserve">У відповідності до частини 3 статті 54 Закону України «Про </w:t>
      </w:r>
      <w:r w:rsidR="000E1078">
        <w:rPr>
          <w:rFonts w:ascii="Times New Roman" w:hAnsi="Times New Roman"/>
          <w:sz w:val="28"/>
          <w:szCs w:val="28"/>
        </w:rPr>
        <w:t>Н</w:t>
      </w:r>
      <w:r w:rsidRPr="0076341C">
        <w:rPr>
          <w:rFonts w:ascii="Times New Roman" w:hAnsi="Times New Roman"/>
          <w:sz w:val="28"/>
          <w:szCs w:val="28"/>
        </w:rPr>
        <w:t xml:space="preserve">аціональну поліцію»,  </w:t>
      </w:r>
      <w:r>
        <w:rPr>
          <w:rStyle w:val="rvts0"/>
          <w:rFonts w:ascii="Times New Roman" w:hAnsi="Times New Roman"/>
          <w:sz w:val="28"/>
          <w:szCs w:val="28"/>
        </w:rPr>
        <w:t>о</w:t>
      </w:r>
      <w:r w:rsidRPr="0076341C">
        <w:rPr>
          <w:rStyle w:val="rvts0"/>
          <w:rFonts w:ascii="Times New Roman" w:hAnsi="Times New Roman"/>
          <w:sz w:val="28"/>
          <w:szCs w:val="28"/>
        </w:rPr>
        <w:t>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E13D2" w:rsidRDefault="00EE13D2" w:rsidP="00EE13D2">
      <w:pPr>
        <w:spacing w:line="240" w:lineRule="auto"/>
        <w:ind w:firstLine="708"/>
        <w:jc w:val="both"/>
        <w:rPr>
          <w:rFonts w:ascii="Times New Roman" w:hAnsi="Times New Roman"/>
          <w:sz w:val="28"/>
          <w:szCs w:val="28"/>
        </w:rPr>
      </w:pPr>
      <w:r w:rsidRPr="00BE3551">
        <w:rPr>
          <w:rFonts w:ascii="Times New Roman" w:hAnsi="Times New Roman"/>
          <w:sz w:val="28"/>
          <w:szCs w:val="28"/>
        </w:rPr>
        <w:t>Документи приймаються з  08</w:t>
      </w:r>
      <w:r>
        <w:rPr>
          <w:rFonts w:ascii="Times New Roman" w:hAnsi="Times New Roman"/>
          <w:sz w:val="28"/>
          <w:szCs w:val="28"/>
        </w:rPr>
        <w:t>.00 год. 13 квіт</w:t>
      </w:r>
      <w:r w:rsidRPr="00BE3551">
        <w:rPr>
          <w:rFonts w:ascii="Times New Roman" w:hAnsi="Times New Roman"/>
          <w:sz w:val="28"/>
          <w:szCs w:val="28"/>
        </w:rPr>
        <w:t>ня до 16.3</w:t>
      </w:r>
      <w:r>
        <w:rPr>
          <w:rFonts w:ascii="Times New Roman" w:hAnsi="Times New Roman"/>
          <w:sz w:val="28"/>
          <w:szCs w:val="28"/>
        </w:rPr>
        <w:t>0 год. 23 квіт</w:t>
      </w:r>
      <w:r w:rsidRPr="00BE3551">
        <w:rPr>
          <w:rFonts w:ascii="Times New Roman" w:hAnsi="Times New Roman"/>
          <w:sz w:val="28"/>
          <w:szCs w:val="28"/>
        </w:rPr>
        <w:t xml:space="preserve">ня 2020 року, за адресою: </w:t>
      </w:r>
      <w:r w:rsidRPr="00BE3551">
        <w:rPr>
          <w:rFonts w:ascii="Times New Roman" w:hAnsi="Times New Roman"/>
          <w:sz w:val="28"/>
          <w:szCs w:val="28"/>
          <w:lang w:val="ru-RU"/>
        </w:rPr>
        <w:t>м</w:t>
      </w:r>
      <w:r w:rsidRPr="00BE3551">
        <w:rPr>
          <w:rFonts w:ascii="Times New Roman" w:hAnsi="Times New Roman"/>
          <w:sz w:val="28"/>
          <w:szCs w:val="28"/>
        </w:rPr>
        <w:t>. Кропивницький, вул. Чорновола, 13.</w:t>
      </w:r>
      <w:r>
        <w:rPr>
          <w:rFonts w:ascii="Times New Roman" w:hAnsi="Times New Roman"/>
          <w:sz w:val="28"/>
          <w:szCs w:val="28"/>
        </w:rPr>
        <w:t xml:space="preserve">                              </w:t>
      </w:r>
    </w:p>
    <w:p w:rsidR="00EE13D2" w:rsidRPr="002674FE" w:rsidRDefault="00EE13D2" w:rsidP="00EE13D2">
      <w:pPr>
        <w:spacing w:line="240" w:lineRule="auto"/>
        <w:ind w:firstLine="708"/>
        <w:jc w:val="both"/>
        <w:rPr>
          <w:rFonts w:ascii="Times New Roman" w:hAnsi="Times New Roman"/>
          <w:sz w:val="28"/>
          <w:szCs w:val="28"/>
        </w:rPr>
      </w:pPr>
      <w:r w:rsidRPr="00A40CDB">
        <w:rPr>
          <w:rFonts w:ascii="Times New Roman" w:hAnsi="Times New Roman"/>
          <w:sz w:val="28"/>
        </w:rPr>
        <w:t xml:space="preserve">На </w:t>
      </w:r>
      <w:r>
        <w:rPr>
          <w:rFonts w:ascii="Times New Roman" w:hAnsi="Times New Roman"/>
          <w:sz w:val="28"/>
        </w:rPr>
        <w:t xml:space="preserve">заступника командира підрозділу охорони </w:t>
      </w:r>
      <w:r w:rsidR="000E1078">
        <w:rPr>
          <w:rFonts w:ascii="Times New Roman" w:hAnsi="Times New Roman"/>
          <w:sz w:val="28"/>
        </w:rPr>
        <w:t>Т</w:t>
      </w:r>
      <w:r w:rsidRPr="00A40CDB">
        <w:rPr>
          <w:rFonts w:ascii="Times New Roman" w:hAnsi="Times New Roman"/>
          <w:sz w:val="28"/>
        </w:rPr>
        <w:t xml:space="preserve">ериторіального управління Служби судової охорони у </w:t>
      </w:r>
      <w:r>
        <w:rPr>
          <w:rFonts w:ascii="Times New Roman" w:hAnsi="Times New Roman"/>
          <w:sz w:val="28"/>
        </w:rPr>
        <w:t>Кіровоградс</w:t>
      </w:r>
      <w:r w:rsidRPr="00A40CDB">
        <w:rPr>
          <w:rFonts w:ascii="Times New Roman" w:hAnsi="Times New Roman"/>
          <w:sz w:val="28"/>
        </w:rPr>
        <w:t>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E13D2" w:rsidRPr="00BE3551" w:rsidRDefault="00EE13D2" w:rsidP="00EE13D2">
      <w:pPr>
        <w:spacing w:line="240" w:lineRule="auto"/>
        <w:ind w:firstLine="851"/>
        <w:jc w:val="both"/>
        <w:rPr>
          <w:rFonts w:ascii="Times New Roman" w:hAnsi="Times New Roman"/>
          <w:b/>
          <w:sz w:val="28"/>
          <w:szCs w:val="28"/>
        </w:rPr>
      </w:pPr>
      <w:r w:rsidRPr="00BE3551">
        <w:rPr>
          <w:rFonts w:ascii="Times New Roman" w:hAnsi="Times New Roman"/>
          <w:b/>
          <w:sz w:val="28"/>
          <w:szCs w:val="28"/>
        </w:rPr>
        <w:t>5. Місце, дата та час початку проведення конкурсу:</w:t>
      </w:r>
    </w:p>
    <w:p w:rsidR="00EE13D2" w:rsidRPr="00BE3551" w:rsidRDefault="00EE13D2" w:rsidP="00EE13D2">
      <w:pPr>
        <w:spacing w:line="240" w:lineRule="auto"/>
        <w:ind w:firstLine="851"/>
        <w:jc w:val="both"/>
        <w:rPr>
          <w:rFonts w:ascii="Times New Roman" w:hAnsi="Times New Roman"/>
          <w:sz w:val="28"/>
          <w:szCs w:val="28"/>
        </w:rPr>
      </w:pPr>
      <w:r w:rsidRPr="00BE3551">
        <w:rPr>
          <w:rFonts w:ascii="Times New Roman" w:hAnsi="Times New Roman"/>
          <w:sz w:val="28"/>
          <w:szCs w:val="28"/>
          <w:lang w:val="ru-RU"/>
        </w:rPr>
        <w:t>м</w:t>
      </w:r>
      <w:r w:rsidRPr="00BE3551">
        <w:rPr>
          <w:rFonts w:ascii="Times New Roman" w:hAnsi="Times New Roman"/>
          <w:sz w:val="28"/>
          <w:szCs w:val="28"/>
        </w:rPr>
        <w:t xml:space="preserve">. Кропивницький, вул. Чорновола, 13,  </w:t>
      </w:r>
      <w:r w:rsidR="007252C2">
        <w:rPr>
          <w:rFonts w:ascii="Times New Roman" w:hAnsi="Times New Roman"/>
          <w:sz w:val="28"/>
          <w:szCs w:val="28"/>
        </w:rPr>
        <w:t>27</w:t>
      </w:r>
      <w:r>
        <w:rPr>
          <w:rFonts w:ascii="Times New Roman" w:hAnsi="Times New Roman"/>
          <w:sz w:val="28"/>
          <w:szCs w:val="28"/>
        </w:rPr>
        <w:t xml:space="preserve"> квітня</w:t>
      </w:r>
      <w:r w:rsidRPr="00BE3551">
        <w:rPr>
          <w:rFonts w:ascii="Times New Roman" w:hAnsi="Times New Roman"/>
          <w:sz w:val="28"/>
          <w:szCs w:val="28"/>
        </w:rPr>
        <w:t xml:space="preserve"> 2020 року з 08.30. </w:t>
      </w:r>
    </w:p>
    <w:p w:rsidR="00EE13D2" w:rsidRPr="00BE3551" w:rsidRDefault="00EE13D2" w:rsidP="00EE13D2">
      <w:pPr>
        <w:spacing w:line="240" w:lineRule="auto"/>
        <w:ind w:firstLine="851"/>
        <w:jc w:val="both"/>
        <w:rPr>
          <w:rFonts w:ascii="Times New Roman" w:hAnsi="Times New Roman"/>
          <w:b/>
          <w:sz w:val="28"/>
          <w:szCs w:val="28"/>
        </w:rPr>
      </w:pPr>
      <w:r w:rsidRPr="00BE3551">
        <w:rPr>
          <w:rFonts w:ascii="Times New Roman" w:hAnsi="Times New Roman"/>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EE13D2" w:rsidRPr="0041299D" w:rsidRDefault="00EE13D2" w:rsidP="00EE13D2">
      <w:pPr>
        <w:spacing w:line="240" w:lineRule="auto"/>
        <w:ind w:firstLine="851"/>
        <w:jc w:val="both"/>
        <w:rPr>
          <w:rFonts w:ascii="Times New Roman" w:hAnsi="Times New Roman"/>
          <w:color w:val="FF0000"/>
          <w:sz w:val="28"/>
          <w:szCs w:val="28"/>
          <w:lang w:val="ru-RU"/>
        </w:rPr>
      </w:pPr>
      <w:r w:rsidRPr="00BE3551">
        <w:rPr>
          <w:rFonts w:ascii="Times New Roman" w:hAnsi="Times New Roman"/>
          <w:sz w:val="28"/>
          <w:szCs w:val="28"/>
        </w:rPr>
        <w:t>Михайлова Наталія Борисівна, 095-012-97-27,</w:t>
      </w:r>
      <w:r w:rsidRPr="00BE3551">
        <w:rPr>
          <w:rFonts w:ascii="Times New Roman" w:hAnsi="Times New Roman"/>
          <w:color w:val="FF0000"/>
          <w:sz w:val="28"/>
          <w:szCs w:val="28"/>
        </w:rPr>
        <w:t xml:space="preserve"> </w:t>
      </w:r>
      <w:hyperlink r:id="rId9" w:history="1">
        <w:r w:rsidRPr="00BE3551">
          <w:rPr>
            <w:rStyle w:val="a3"/>
            <w:rFonts w:ascii="Times New Roman" w:hAnsi="Times New Roman"/>
            <w:sz w:val="28"/>
            <w:szCs w:val="28"/>
            <w:lang w:val="en-US"/>
          </w:rPr>
          <w:t>kr</w:t>
        </w:r>
        <w:r w:rsidRPr="00BE3551">
          <w:rPr>
            <w:rStyle w:val="a3"/>
            <w:rFonts w:ascii="Times New Roman" w:hAnsi="Times New Roman"/>
            <w:sz w:val="28"/>
            <w:szCs w:val="28"/>
          </w:rPr>
          <w:t>@sso.court.gov.ua</w:t>
        </w:r>
      </w:hyperlink>
    </w:p>
    <w:p w:rsidR="00EE13D2" w:rsidRDefault="00EE13D2" w:rsidP="00EE13D2">
      <w:pPr>
        <w:spacing w:after="0" w:line="240" w:lineRule="auto"/>
        <w:ind w:firstLine="851"/>
        <w:jc w:val="center"/>
        <w:rPr>
          <w:rFonts w:ascii="Times New Roman" w:hAnsi="Times New Roman"/>
          <w:b/>
          <w:sz w:val="28"/>
          <w:szCs w:val="28"/>
        </w:rPr>
      </w:pPr>
      <w:r w:rsidRPr="00C82802">
        <w:rPr>
          <w:rFonts w:ascii="Times New Roman" w:hAnsi="Times New Roman"/>
          <w:b/>
          <w:sz w:val="28"/>
          <w:szCs w:val="28"/>
        </w:rPr>
        <w:t>Квалі</w:t>
      </w:r>
      <w:r w:rsidRPr="00C82802">
        <w:rPr>
          <w:rFonts w:ascii="Times New Roman" w:hAnsi="Times New Roman"/>
          <w:sz w:val="28"/>
          <w:szCs w:val="28"/>
        </w:rPr>
        <w:t>ф</w:t>
      </w:r>
      <w:r w:rsidRPr="00C82802">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EE13D2" w:rsidRPr="00C82802" w:rsidTr="00EE13D2">
        <w:tc>
          <w:tcPr>
            <w:tcW w:w="5070" w:type="dxa"/>
            <w:hideMark/>
          </w:tcPr>
          <w:p w:rsidR="00EE13D2" w:rsidRPr="00771B1B" w:rsidRDefault="00EE13D2" w:rsidP="00EE13D2">
            <w:pPr>
              <w:spacing w:after="0" w:line="240" w:lineRule="auto"/>
              <w:jc w:val="both"/>
              <w:rPr>
                <w:rFonts w:ascii="Times New Roman" w:hAnsi="Times New Roman"/>
                <w:sz w:val="28"/>
                <w:szCs w:val="28"/>
              </w:rPr>
            </w:pPr>
            <w:r w:rsidRPr="00771B1B">
              <w:rPr>
                <w:rFonts w:ascii="Times New Roman" w:hAnsi="Times New Roman"/>
                <w:sz w:val="28"/>
                <w:szCs w:val="28"/>
              </w:rPr>
              <w:t>1. Освіта</w:t>
            </w:r>
          </w:p>
        </w:tc>
        <w:tc>
          <w:tcPr>
            <w:tcW w:w="4394" w:type="dxa"/>
          </w:tcPr>
          <w:p w:rsidR="00EE13D2" w:rsidRPr="00771B1B" w:rsidRDefault="00EE13D2" w:rsidP="005443A1">
            <w:pPr>
              <w:widowControl w:val="0"/>
              <w:tabs>
                <w:tab w:val="left" w:pos="4071"/>
              </w:tabs>
              <w:autoSpaceDE w:val="0"/>
              <w:autoSpaceDN w:val="0"/>
              <w:adjustRightInd w:val="0"/>
              <w:spacing w:before="35" w:after="0" w:line="240" w:lineRule="auto"/>
              <w:ind w:right="-30"/>
              <w:jc w:val="both"/>
              <w:rPr>
                <w:rFonts w:ascii="Times New Roman" w:hAnsi="Times New Roman"/>
                <w:sz w:val="28"/>
                <w:szCs w:val="28"/>
              </w:rPr>
            </w:pPr>
            <w:r w:rsidRPr="008A1AFD">
              <w:rPr>
                <w:rFonts w:ascii="Times New Roman" w:hAnsi="Times New Roman"/>
                <w:color w:val="000000"/>
                <w:sz w:val="28"/>
                <w:szCs w:val="28"/>
              </w:rPr>
              <w:t>Вища  освіта  в галузі знань «Право» або «Воєнні науки, національна безпека</w:t>
            </w:r>
            <w:r w:rsidR="005443A1">
              <w:rPr>
                <w:rFonts w:ascii="Times New Roman" w:hAnsi="Times New Roman"/>
                <w:color w:val="000000"/>
                <w:sz w:val="28"/>
                <w:szCs w:val="28"/>
              </w:rPr>
              <w:t>, безпека державного кордону</w:t>
            </w:r>
            <w:r w:rsidRPr="008A1AFD">
              <w:rPr>
                <w:rFonts w:ascii="Times New Roman" w:hAnsi="Times New Roman"/>
                <w:color w:val="000000"/>
                <w:sz w:val="28"/>
                <w:szCs w:val="28"/>
              </w:rPr>
              <w:t>»</w:t>
            </w:r>
            <w:r w:rsidR="000E1078">
              <w:rPr>
                <w:rFonts w:ascii="Times New Roman" w:hAnsi="Times New Roman"/>
                <w:color w:val="000000"/>
                <w:sz w:val="28"/>
                <w:szCs w:val="28"/>
              </w:rPr>
              <w:t xml:space="preserve"> </w:t>
            </w:r>
            <w:r w:rsidRPr="008A1AFD">
              <w:rPr>
                <w:rFonts w:ascii="Times New Roman" w:hAnsi="Times New Roman"/>
                <w:color w:val="000000"/>
                <w:sz w:val="28"/>
                <w:szCs w:val="28"/>
              </w:rPr>
              <w:t xml:space="preserve">за  </w:t>
            </w:r>
            <w:r>
              <w:rPr>
                <w:rFonts w:ascii="Times New Roman" w:hAnsi="Times New Roman"/>
                <w:sz w:val="28"/>
                <w:szCs w:val="28"/>
              </w:rPr>
              <w:t>ступенем вищої освіти спеціаліст</w:t>
            </w:r>
            <w:r w:rsidR="0070062D">
              <w:rPr>
                <w:rFonts w:ascii="Times New Roman" w:hAnsi="Times New Roman"/>
                <w:sz w:val="28"/>
                <w:szCs w:val="28"/>
              </w:rPr>
              <w:t>, магістр</w:t>
            </w:r>
            <w:r w:rsidRPr="00771B1B">
              <w:rPr>
                <w:rFonts w:ascii="Times New Roman" w:hAnsi="Times New Roman"/>
                <w:sz w:val="28"/>
                <w:szCs w:val="28"/>
              </w:rPr>
              <w:t>*</w:t>
            </w:r>
            <w:r w:rsidR="0070062D">
              <w:rPr>
                <w:rFonts w:ascii="Times New Roman" w:hAnsi="Times New Roman"/>
                <w:sz w:val="28"/>
                <w:szCs w:val="28"/>
              </w:rPr>
              <w:t>.</w:t>
            </w:r>
          </w:p>
        </w:tc>
      </w:tr>
      <w:tr w:rsidR="00EE13D2" w:rsidRPr="00C82802" w:rsidTr="00EE13D2">
        <w:tc>
          <w:tcPr>
            <w:tcW w:w="5070" w:type="dxa"/>
            <w:hideMark/>
          </w:tcPr>
          <w:p w:rsidR="00EE13D2" w:rsidRPr="0070062D" w:rsidRDefault="00EE13D2" w:rsidP="00EE13D2">
            <w:pPr>
              <w:spacing w:after="0" w:line="240" w:lineRule="auto"/>
              <w:jc w:val="both"/>
              <w:rPr>
                <w:rFonts w:ascii="Times New Roman" w:hAnsi="Times New Roman"/>
                <w:sz w:val="28"/>
                <w:szCs w:val="28"/>
                <w:lang w:val="ru-RU"/>
              </w:rPr>
            </w:pPr>
            <w:r w:rsidRPr="00771B1B">
              <w:rPr>
                <w:rFonts w:ascii="Times New Roman" w:hAnsi="Times New Roman"/>
                <w:sz w:val="28"/>
                <w:szCs w:val="28"/>
              </w:rPr>
              <w:t>2. Досвід роботи</w:t>
            </w:r>
          </w:p>
        </w:tc>
        <w:tc>
          <w:tcPr>
            <w:tcW w:w="4394" w:type="dxa"/>
          </w:tcPr>
          <w:p w:rsidR="00EE13D2" w:rsidRDefault="00EE13D2" w:rsidP="000E1078">
            <w:pPr>
              <w:widowControl w:val="0"/>
              <w:autoSpaceDE w:val="0"/>
              <w:autoSpaceDN w:val="0"/>
              <w:adjustRightInd w:val="0"/>
              <w:spacing w:after="0" w:line="240" w:lineRule="auto"/>
              <w:ind w:right="43"/>
              <w:jc w:val="both"/>
              <w:rPr>
                <w:rFonts w:ascii="Times New Roman" w:hAnsi="Times New Roman"/>
                <w:sz w:val="28"/>
                <w:szCs w:val="28"/>
              </w:rPr>
            </w:pPr>
            <w:r w:rsidRPr="005408C5">
              <w:rPr>
                <w:rFonts w:ascii="Times New Roman" w:hAnsi="Times New Roman"/>
                <w:color w:val="000000"/>
                <w:sz w:val="28"/>
                <w:szCs w:val="28"/>
              </w:rPr>
              <w:t xml:space="preserve">Стаж роботи за фахом на військовій службі або службі в </w:t>
            </w:r>
            <w:r w:rsidRPr="00C564FC">
              <w:rPr>
                <w:rFonts w:ascii="Times New Roman" w:hAnsi="Times New Roman"/>
                <w:sz w:val="28"/>
                <w:szCs w:val="28"/>
              </w:rPr>
              <w:t>правоохоронних органах на посадах офіцерського (начальницького) складу не менше</w:t>
            </w:r>
            <w:r w:rsidR="007252C2">
              <w:rPr>
                <w:rFonts w:ascii="Times New Roman" w:hAnsi="Times New Roman"/>
                <w:sz w:val="28"/>
                <w:szCs w:val="28"/>
              </w:rPr>
              <w:t xml:space="preserve"> 10 </w:t>
            </w:r>
            <w:r w:rsidRPr="00C564FC">
              <w:rPr>
                <w:rFonts w:ascii="Times New Roman" w:hAnsi="Times New Roman"/>
                <w:sz w:val="28"/>
                <w:szCs w:val="28"/>
              </w:rPr>
              <w:t xml:space="preserve">років або в інших сферах (державної служби) не менше </w:t>
            </w:r>
            <w:r w:rsidR="007252C2">
              <w:rPr>
                <w:rFonts w:ascii="Times New Roman" w:hAnsi="Times New Roman"/>
                <w:sz w:val="28"/>
                <w:szCs w:val="28"/>
              </w:rPr>
              <w:t>3</w:t>
            </w:r>
            <w:r w:rsidRPr="00C564FC">
              <w:rPr>
                <w:rFonts w:ascii="Times New Roman" w:hAnsi="Times New Roman"/>
                <w:sz w:val="28"/>
                <w:szCs w:val="28"/>
              </w:rPr>
              <w:t xml:space="preserve"> років</w:t>
            </w:r>
            <w:r w:rsidR="007252C2">
              <w:rPr>
                <w:rFonts w:ascii="Times New Roman" w:hAnsi="Times New Roman"/>
                <w:sz w:val="28"/>
                <w:szCs w:val="28"/>
              </w:rPr>
              <w:t xml:space="preserve"> </w:t>
            </w:r>
            <w:r w:rsidR="000E1078">
              <w:rPr>
                <w:rFonts w:ascii="Times New Roman" w:hAnsi="Times New Roman"/>
                <w:sz w:val="28"/>
                <w:szCs w:val="28"/>
              </w:rPr>
              <w:t xml:space="preserve">на </w:t>
            </w:r>
            <w:r w:rsidR="007252C2">
              <w:rPr>
                <w:rFonts w:ascii="Times New Roman" w:hAnsi="Times New Roman"/>
                <w:sz w:val="28"/>
                <w:szCs w:val="28"/>
              </w:rPr>
              <w:t>керівн</w:t>
            </w:r>
            <w:r w:rsidR="000E1078">
              <w:rPr>
                <w:rFonts w:ascii="Times New Roman" w:hAnsi="Times New Roman"/>
                <w:sz w:val="28"/>
                <w:szCs w:val="28"/>
              </w:rPr>
              <w:t>их посадах</w:t>
            </w:r>
            <w:r w:rsidRPr="00C564FC">
              <w:rPr>
                <w:rFonts w:ascii="Times New Roman" w:hAnsi="Times New Roman"/>
                <w:sz w:val="28"/>
                <w:szCs w:val="28"/>
              </w:rPr>
              <w:t>.</w:t>
            </w:r>
          </w:p>
          <w:p w:rsidR="00572CC4" w:rsidRPr="00AA5935" w:rsidRDefault="00572CC4" w:rsidP="000E1078">
            <w:pPr>
              <w:widowControl w:val="0"/>
              <w:autoSpaceDE w:val="0"/>
              <w:autoSpaceDN w:val="0"/>
              <w:adjustRightInd w:val="0"/>
              <w:spacing w:after="0" w:line="240" w:lineRule="auto"/>
              <w:ind w:right="43"/>
              <w:jc w:val="both"/>
              <w:rPr>
                <w:rFonts w:ascii="Times New Roman" w:hAnsi="Times New Roman"/>
                <w:sz w:val="28"/>
                <w:szCs w:val="28"/>
              </w:rPr>
            </w:pPr>
          </w:p>
        </w:tc>
      </w:tr>
      <w:tr w:rsidR="00EE13D2" w:rsidRPr="00C82802" w:rsidTr="00EE13D2">
        <w:tc>
          <w:tcPr>
            <w:tcW w:w="5070" w:type="dxa"/>
            <w:hideMark/>
          </w:tcPr>
          <w:p w:rsidR="00EE13D2" w:rsidRPr="00771B1B" w:rsidRDefault="00EE13D2" w:rsidP="00EE13D2">
            <w:pPr>
              <w:spacing w:after="0" w:line="240" w:lineRule="auto"/>
              <w:jc w:val="both"/>
              <w:rPr>
                <w:rFonts w:ascii="Times New Roman" w:hAnsi="Times New Roman"/>
                <w:sz w:val="28"/>
                <w:szCs w:val="28"/>
              </w:rPr>
            </w:pPr>
            <w:r w:rsidRPr="00771B1B">
              <w:rPr>
                <w:rFonts w:ascii="Times New Roman" w:hAnsi="Times New Roman"/>
                <w:sz w:val="28"/>
                <w:szCs w:val="28"/>
              </w:rPr>
              <w:lastRenderedPageBreak/>
              <w:t>3. Володіння державною</w:t>
            </w:r>
          </w:p>
          <w:p w:rsidR="00EE13D2" w:rsidRPr="00771B1B" w:rsidRDefault="00EE13D2" w:rsidP="00EE13D2">
            <w:pPr>
              <w:spacing w:after="0" w:line="240" w:lineRule="auto"/>
              <w:jc w:val="both"/>
              <w:rPr>
                <w:rFonts w:ascii="Times New Roman" w:hAnsi="Times New Roman"/>
                <w:sz w:val="28"/>
                <w:szCs w:val="28"/>
              </w:rPr>
            </w:pPr>
            <w:r w:rsidRPr="00771B1B">
              <w:rPr>
                <w:rFonts w:ascii="Times New Roman" w:hAnsi="Times New Roman"/>
                <w:sz w:val="28"/>
                <w:szCs w:val="28"/>
              </w:rPr>
              <w:t xml:space="preserve"> мовою</w:t>
            </w:r>
          </w:p>
        </w:tc>
        <w:tc>
          <w:tcPr>
            <w:tcW w:w="4394" w:type="dxa"/>
            <w:hideMark/>
          </w:tcPr>
          <w:p w:rsidR="00EE13D2" w:rsidRPr="00771B1B" w:rsidRDefault="00EE13D2" w:rsidP="00EE13D2">
            <w:pPr>
              <w:spacing w:after="0" w:line="240" w:lineRule="auto"/>
              <w:jc w:val="both"/>
              <w:rPr>
                <w:rFonts w:ascii="Times New Roman" w:hAnsi="Times New Roman"/>
                <w:sz w:val="28"/>
                <w:szCs w:val="28"/>
              </w:rPr>
            </w:pPr>
            <w:r>
              <w:rPr>
                <w:rFonts w:ascii="Times New Roman" w:hAnsi="Times New Roman"/>
                <w:sz w:val="28"/>
                <w:szCs w:val="28"/>
              </w:rPr>
              <w:t>В</w:t>
            </w:r>
            <w:r w:rsidRPr="00771B1B">
              <w:rPr>
                <w:rFonts w:ascii="Times New Roman" w:hAnsi="Times New Roman"/>
                <w:sz w:val="28"/>
                <w:szCs w:val="28"/>
              </w:rPr>
              <w:t>ільне володіння державною мовою.</w:t>
            </w:r>
          </w:p>
        </w:tc>
      </w:tr>
    </w:tbl>
    <w:p w:rsidR="00EE13D2" w:rsidRDefault="00EE13D2" w:rsidP="00EE13D2">
      <w:pPr>
        <w:spacing w:after="0" w:line="240" w:lineRule="auto"/>
        <w:ind w:firstLine="851"/>
        <w:jc w:val="center"/>
        <w:rPr>
          <w:rFonts w:ascii="Times New Roman" w:hAnsi="Times New Roman"/>
          <w:b/>
          <w:sz w:val="28"/>
          <w:szCs w:val="28"/>
        </w:rPr>
      </w:pPr>
      <w:r w:rsidRPr="00C82802">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EE13D2" w:rsidRPr="00752CC5" w:rsidTr="007252C2">
        <w:tc>
          <w:tcPr>
            <w:tcW w:w="4768" w:type="dxa"/>
            <w:shd w:val="clear" w:color="auto" w:fill="auto"/>
          </w:tcPr>
          <w:p w:rsidR="00EE13D2" w:rsidRPr="001C7585" w:rsidRDefault="00EE13D2" w:rsidP="00EE13D2">
            <w:pPr>
              <w:spacing w:before="120" w:after="0" w:line="240" w:lineRule="auto"/>
              <w:rPr>
                <w:rFonts w:ascii="Times New Roman" w:eastAsia="Times New Roman" w:hAnsi="Times New Roman"/>
                <w:color w:val="000000"/>
                <w:sz w:val="28"/>
                <w:szCs w:val="24"/>
                <w:lang w:eastAsia="ru-RU"/>
              </w:rPr>
            </w:pPr>
            <w:r w:rsidRPr="001C7585">
              <w:rPr>
                <w:rFonts w:ascii="Times New Roman" w:eastAsia="Times New Roman" w:hAnsi="Times New Roman"/>
                <w:color w:val="000000"/>
                <w:sz w:val="28"/>
                <w:szCs w:val="24"/>
                <w:lang w:eastAsia="ru-RU"/>
              </w:rPr>
              <w:t>1. Наявність лідерських якостей</w:t>
            </w:r>
          </w:p>
          <w:p w:rsidR="00EE13D2" w:rsidRPr="00752CC5" w:rsidRDefault="00EE13D2" w:rsidP="00EE13D2">
            <w:pPr>
              <w:spacing w:after="0" w:line="240" w:lineRule="auto"/>
              <w:jc w:val="both"/>
              <w:rPr>
                <w:rFonts w:ascii="Times New Roman" w:hAnsi="Times New Roman"/>
                <w:sz w:val="28"/>
              </w:rPr>
            </w:pPr>
          </w:p>
        </w:tc>
        <w:tc>
          <w:tcPr>
            <w:tcW w:w="4769" w:type="dxa"/>
            <w:shd w:val="clear" w:color="auto" w:fill="auto"/>
          </w:tcPr>
          <w:p w:rsidR="00EE13D2" w:rsidRPr="00752CC5" w:rsidRDefault="00EE13D2" w:rsidP="00EE13D2">
            <w:pPr>
              <w:spacing w:after="0" w:line="240" w:lineRule="auto"/>
              <w:rPr>
                <w:rFonts w:ascii="Times New Roman" w:eastAsia="Times New Roman" w:hAnsi="Times New Roman"/>
                <w:color w:val="000000"/>
                <w:sz w:val="28"/>
                <w:szCs w:val="24"/>
                <w:lang w:eastAsia="ru-RU"/>
              </w:rPr>
            </w:pPr>
            <w:r w:rsidRPr="001C7585">
              <w:rPr>
                <w:rFonts w:ascii="Times New Roman" w:eastAsia="Times New Roman" w:hAnsi="Times New Roman"/>
                <w:color w:val="000000"/>
                <w:sz w:val="28"/>
                <w:szCs w:val="24"/>
                <w:lang w:eastAsia="ru-RU"/>
              </w:rPr>
              <w:t xml:space="preserve">Встановлення  цілей,  пріоритетів  та орієнтирів; </w:t>
            </w:r>
          </w:p>
          <w:p w:rsidR="00EE13D2" w:rsidRPr="00752CC5" w:rsidRDefault="000E1078" w:rsidP="00EE13D2">
            <w:pPr>
              <w:spacing w:before="120"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с</w:t>
            </w:r>
            <w:r w:rsidR="00EE13D2" w:rsidRPr="001C7585">
              <w:rPr>
                <w:rFonts w:ascii="Times New Roman" w:eastAsia="Times New Roman" w:hAnsi="Times New Roman"/>
                <w:color w:val="000000"/>
                <w:sz w:val="28"/>
                <w:szCs w:val="24"/>
                <w:lang w:eastAsia="ru-RU"/>
              </w:rPr>
              <w:t xml:space="preserve">тратегічне планування; </w:t>
            </w:r>
            <w:r>
              <w:rPr>
                <w:rFonts w:ascii="Times New Roman" w:eastAsia="Times New Roman" w:hAnsi="Times New Roman"/>
                <w:color w:val="000000"/>
                <w:sz w:val="28"/>
                <w:szCs w:val="24"/>
                <w:lang w:eastAsia="ru-RU"/>
              </w:rPr>
              <w:t>б</w:t>
            </w:r>
            <w:r w:rsidR="00EE13D2" w:rsidRPr="001C7585">
              <w:rPr>
                <w:rFonts w:ascii="Times New Roman" w:eastAsia="Times New Roman" w:hAnsi="Times New Roman"/>
                <w:color w:val="000000"/>
                <w:sz w:val="28"/>
                <w:szCs w:val="24"/>
                <w:lang w:eastAsia="ru-RU"/>
              </w:rPr>
              <w:t xml:space="preserve">агатофункціональність; </w:t>
            </w:r>
          </w:p>
          <w:p w:rsidR="00EE13D2" w:rsidRPr="00752CC5" w:rsidRDefault="000E1078" w:rsidP="005443A1">
            <w:pPr>
              <w:spacing w:before="120" w:after="0" w:line="240" w:lineRule="auto"/>
              <w:rPr>
                <w:rFonts w:ascii="Times New Roman" w:hAnsi="Times New Roman"/>
                <w:sz w:val="28"/>
              </w:rPr>
            </w:pPr>
            <w:r>
              <w:rPr>
                <w:rFonts w:ascii="Times New Roman" w:eastAsia="Times New Roman" w:hAnsi="Times New Roman"/>
                <w:color w:val="000000"/>
                <w:sz w:val="28"/>
                <w:szCs w:val="24"/>
                <w:lang w:eastAsia="ru-RU"/>
              </w:rPr>
              <w:t>д</w:t>
            </w:r>
            <w:r w:rsidRPr="001C7585">
              <w:rPr>
                <w:rFonts w:ascii="Times New Roman" w:eastAsia="Times New Roman" w:hAnsi="Times New Roman"/>
                <w:color w:val="000000"/>
                <w:sz w:val="28"/>
                <w:szCs w:val="24"/>
                <w:lang w:eastAsia="ru-RU"/>
              </w:rPr>
              <w:t>осягнення кінцевих результатів</w:t>
            </w:r>
            <w:r>
              <w:rPr>
                <w:rFonts w:ascii="Times New Roman" w:eastAsia="Times New Roman" w:hAnsi="Times New Roman"/>
                <w:color w:val="000000"/>
                <w:sz w:val="28"/>
                <w:szCs w:val="24"/>
                <w:lang w:eastAsia="ru-RU"/>
              </w:rPr>
              <w:t xml:space="preserve">; ведення </w:t>
            </w:r>
            <w:r w:rsidR="00EE13D2" w:rsidRPr="001C7585">
              <w:rPr>
                <w:rFonts w:ascii="Times New Roman" w:eastAsia="Times New Roman" w:hAnsi="Times New Roman"/>
                <w:color w:val="000000"/>
                <w:sz w:val="28"/>
                <w:szCs w:val="24"/>
                <w:lang w:eastAsia="ru-RU"/>
              </w:rPr>
              <w:t>ділових переговорів</w:t>
            </w:r>
            <w:r w:rsidR="005443A1">
              <w:rPr>
                <w:rFonts w:ascii="Times New Roman" w:eastAsia="Times New Roman" w:hAnsi="Times New Roman"/>
                <w:color w:val="000000"/>
                <w:sz w:val="28"/>
                <w:szCs w:val="24"/>
                <w:lang w:eastAsia="ru-RU"/>
              </w:rPr>
              <w:t>.</w:t>
            </w:r>
          </w:p>
        </w:tc>
      </w:tr>
      <w:tr w:rsidR="00EE13D2" w:rsidRPr="00752CC5" w:rsidTr="007252C2">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color w:val="000000"/>
                <w:sz w:val="28"/>
                <w:szCs w:val="24"/>
              </w:rPr>
              <w:t>2.</w:t>
            </w:r>
            <w:r w:rsidRPr="00752CC5">
              <w:rPr>
                <w:rFonts w:ascii="Times New Roman" w:hAnsi="Times New Roman"/>
                <w:color w:val="000000"/>
                <w:sz w:val="28"/>
                <w:szCs w:val="24"/>
              </w:rPr>
              <w:t>Вміння приймати ефективні рішення</w:t>
            </w:r>
          </w:p>
        </w:tc>
        <w:tc>
          <w:tcPr>
            <w:tcW w:w="4769"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rFonts w:ascii="Times New Roman" w:hAnsi="Times New Roman"/>
                <w:color w:val="000000"/>
                <w:sz w:val="28"/>
                <w:szCs w:val="24"/>
              </w:rPr>
              <w:t xml:space="preserve">Здатність швидко приймати рішення та діяти </w:t>
            </w:r>
            <w:r w:rsidRPr="00752CC5">
              <w:rPr>
                <w:color w:val="000000"/>
                <w:sz w:val="28"/>
                <w:szCs w:val="24"/>
              </w:rPr>
              <w:t xml:space="preserve">в </w:t>
            </w:r>
            <w:r w:rsidRPr="00752CC5">
              <w:rPr>
                <w:rFonts w:ascii="Times New Roman" w:hAnsi="Times New Roman"/>
                <w:color w:val="000000"/>
                <w:sz w:val="28"/>
                <w:szCs w:val="24"/>
              </w:rPr>
              <w:t>екстремальних ситуаціях.</w:t>
            </w:r>
          </w:p>
        </w:tc>
      </w:tr>
      <w:tr w:rsidR="00EE13D2" w:rsidRPr="00752CC5" w:rsidTr="007252C2">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color w:val="000000"/>
                <w:sz w:val="28"/>
                <w:szCs w:val="24"/>
              </w:rPr>
              <w:t xml:space="preserve">3. </w:t>
            </w:r>
            <w:r w:rsidRPr="00752CC5">
              <w:rPr>
                <w:rFonts w:ascii="Times New Roman" w:hAnsi="Times New Roman"/>
                <w:color w:val="000000"/>
                <w:sz w:val="28"/>
                <w:szCs w:val="24"/>
              </w:rPr>
              <w:t>Комунікація та взаємодія</w:t>
            </w:r>
          </w:p>
        </w:tc>
        <w:tc>
          <w:tcPr>
            <w:tcW w:w="4769" w:type="dxa"/>
            <w:shd w:val="clear" w:color="auto" w:fill="auto"/>
          </w:tcPr>
          <w:p w:rsidR="00EE13D2" w:rsidRPr="001C7585" w:rsidRDefault="00EE13D2" w:rsidP="00EE13D2">
            <w:pPr>
              <w:widowControl w:val="0"/>
              <w:autoSpaceDE w:val="0"/>
              <w:autoSpaceDN w:val="0"/>
              <w:adjustRightInd w:val="0"/>
              <w:spacing w:after="0" w:line="240" w:lineRule="auto"/>
              <w:ind w:right="-37"/>
              <w:jc w:val="both"/>
              <w:rPr>
                <w:rFonts w:ascii="Times New Roman" w:eastAsia="Times New Roman" w:hAnsi="Times New Roman"/>
                <w:color w:val="000000"/>
                <w:sz w:val="28"/>
                <w:szCs w:val="24"/>
                <w:lang w:eastAsia="ru-RU"/>
              </w:rPr>
            </w:pPr>
            <w:r w:rsidRPr="001C7585">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EE13D2" w:rsidRPr="00752CC5" w:rsidRDefault="005443A1" w:rsidP="005443A1">
            <w:pPr>
              <w:widowControl w:val="0"/>
              <w:autoSpaceDE w:val="0"/>
              <w:autoSpaceDN w:val="0"/>
              <w:adjustRightInd w:val="0"/>
              <w:spacing w:after="0" w:line="240" w:lineRule="auto"/>
              <w:ind w:right="-38"/>
              <w:rPr>
                <w:rFonts w:ascii="Times New Roman" w:hAnsi="Times New Roman"/>
                <w:sz w:val="28"/>
              </w:rPr>
            </w:pPr>
            <w:r>
              <w:rPr>
                <w:rFonts w:ascii="Times New Roman" w:eastAsia="Times New Roman" w:hAnsi="Times New Roman"/>
                <w:color w:val="000000"/>
                <w:sz w:val="28"/>
                <w:szCs w:val="24"/>
                <w:lang w:eastAsia="ru-RU"/>
              </w:rPr>
              <w:t>в</w:t>
            </w:r>
            <w:r w:rsidR="00EE13D2" w:rsidRPr="00752CC5">
              <w:rPr>
                <w:rFonts w:ascii="Times New Roman" w:eastAsia="Times New Roman" w:hAnsi="Times New Roman"/>
                <w:color w:val="000000"/>
                <w:sz w:val="28"/>
                <w:szCs w:val="24"/>
                <w:lang w:eastAsia="ru-RU"/>
              </w:rPr>
              <w:t>ідкритість.</w:t>
            </w:r>
          </w:p>
        </w:tc>
      </w:tr>
      <w:tr w:rsidR="00EE13D2" w:rsidRPr="00752CC5" w:rsidTr="007252C2">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color w:val="000000"/>
                <w:sz w:val="28"/>
                <w:szCs w:val="24"/>
              </w:rPr>
              <w:t>4.</w:t>
            </w:r>
            <w:r w:rsidRPr="00752CC5">
              <w:rPr>
                <w:rFonts w:ascii="Times New Roman" w:hAnsi="Times New Roman"/>
                <w:color w:val="000000"/>
                <w:sz w:val="28"/>
                <w:szCs w:val="24"/>
              </w:rPr>
              <w:t>Управління організацією та персоналом</w:t>
            </w:r>
          </w:p>
        </w:tc>
        <w:tc>
          <w:tcPr>
            <w:tcW w:w="4769" w:type="dxa"/>
            <w:shd w:val="clear" w:color="auto" w:fill="auto"/>
          </w:tcPr>
          <w:p w:rsidR="00EE13D2" w:rsidRPr="009A63C1" w:rsidRDefault="00EE13D2" w:rsidP="00EE13D2">
            <w:pPr>
              <w:widowControl w:val="0"/>
              <w:autoSpaceDE w:val="0"/>
              <w:autoSpaceDN w:val="0"/>
              <w:adjustRightInd w:val="0"/>
              <w:spacing w:after="0" w:line="240" w:lineRule="auto"/>
              <w:ind w:right="-38"/>
              <w:rPr>
                <w:rFonts w:ascii="Times New Roman" w:eastAsia="Times New Roman" w:hAnsi="Times New Roman"/>
                <w:color w:val="000000"/>
                <w:sz w:val="28"/>
                <w:szCs w:val="24"/>
                <w:lang w:eastAsia="ru-RU"/>
              </w:rPr>
            </w:pPr>
            <w:r w:rsidRPr="009A63C1">
              <w:rPr>
                <w:rFonts w:ascii="Times New Roman" w:eastAsia="Times New Roman" w:hAnsi="Times New Roman"/>
                <w:color w:val="000000"/>
                <w:sz w:val="28"/>
                <w:szCs w:val="24"/>
                <w:lang w:eastAsia="ru-RU"/>
              </w:rPr>
              <w:t xml:space="preserve">Організація роботи та контроль; </w:t>
            </w:r>
          </w:p>
          <w:p w:rsidR="00EE13D2" w:rsidRPr="009A63C1" w:rsidRDefault="005443A1" w:rsidP="00EE13D2">
            <w:pPr>
              <w:widowControl w:val="0"/>
              <w:autoSpaceDE w:val="0"/>
              <w:autoSpaceDN w:val="0"/>
              <w:adjustRightInd w:val="0"/>
              <w:spacing w:after="0" w:line="240" w:lineRule="auto"/>
              <w:ind w:right="-3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у</w:t>
            </w:r>
            <w:r w:rsidR="00EE13D2" w:rsidRPr="009A63C1">
              <w:rPr>
                <w:rFonts w:ascii="Times New Roman" w:eastAsia="Times New Roman" w:hAnsi="Times New Roman"/>
                <w:color w:val="000000"/>
                <w:sz w:val="28"/>
                <w:szCs w:val="24"/>
                <w:lang w:eastAsia="ru-RU"/>
              </w:rPr>
              <w:t xml:space="preserve">правління людськими ресурсами; </w:t>
            </w:r>
          </w:p>
          <w:p w:rsidR="00EE13D2" w:rsidRPr="00752CC5" w:rsidRDefault="005443A1" w:rsidP="005443A1">
            <w:pPr>
              <w:widowControl w:val="0"/>
              <w:autoSpaceDE w:val="0"/>
              <w:autoSpaceDN w:val="0"/>
              <w:adjustRightInd w:val="0"/>
              <w:spacing w:after="0" w:line="240" w:lineRule="auto"/>
              <w:ind w:right="-38"/>
              <w:rPr>
                <w:rFonts w:ascii="Times New Roman" w:hAnsi="Times New Roman"/>
                <w:sz w:val="28"/>
              </w:rPr>
            </w:pPr>
            <w:r>
              <w:rPr>
                <w:rFonts w:ascii="Times New Roman" w:eastAsia="Times New Roman" w:hAnsi="Times New Roman"/>
                <w:color w:val="000000"/>
                <w:sz w:val="28"/>
                <w:szCs w:val="24"/>
                <w:lang w:eastAsia="ru-RU"/>
              </w:rPr>
              <w:t>в</w:t>
            </w:r>
            <w:r w:rsidR="00EE13D2" w:rsidRPr="009A63C1">
              <w:rPr>
                <w:rFonts w:ascii="Times New Roman" w:eastAsia="Times New Roman" w:hAnsi="Times New Roman"/>
                <w:color w:val="000000"/>
                <w:sz w:val="28"/>
                <w:szCs w:val="24"/>
                <w:lang w:eastAsia="ru-RU"/>
              </w:rPr>
              <w:t>міння мо</w:t>
            </w:r>
            <w:r w:rsidR="00EE13D2" w:rsidRPr="00752CC5">
              <w:rPr>
                <w:rFonts w:ascii="Times New Roman" w:eastAsia="Times New Roman" w:hAnsi="Times New Roman"/>
                <w:color w:val="000000"/>
                <w:sz w:val="28"/>
                <w:szCs w:val="24"/>
                <w:lang w:eastAsia="ru-RU"/>
              </w:rPr>
              <w:t>тивувати підлеглих працівників.</w:t>
            </w:r>
          </w:p>
        </w:tc>
      </w:tr>
      <w:tr w:rsidR="00EE13D2" w:rsidRPr="00752CC5" w:rsidTr="007252C2">
        <w:tc>
          <w:tcPr>
            <w:tcW w:w="4768" w:type="dxa"/>
            <w:shd w:val="clear" w:color="auto" w:fill="auto"/>
          </w:tcPr>
          <w:p w:rsidR="00EE13D2" w:rsidRPr="009A63C1" w:rsidRDefault="00EE13D2" w:rsidP="00EE13D2">
            <w:pPr>
              <w:spacing w:before="120" w:after="0" w:line="240" w:lineRule="auto"/>
              <w:contextualSpacing/>
              <w:rPr>
                <w:rFonts w:ascii="Times New Roman" w:eastAsia="Times New Roman" w:hAnsi="Times New Roman"/>
                <w:color w:val="000000"/>
                <w:sz w:val="28"/>
                <w:szCs w:val="24"/>
                <w:lang w:eastAsia="ru-RU"/>
              </w:rPr>
            </w:pPr>
            <w:r w:rsidRPr="009A63C1">
              <w:rPr>
                <w:rFonts w:ascii="Times New Roman" w:eastAsia="Times New Roman" w:hAnsi="Times New Roman"/>
                <w:color w:val="000000"/>
                <w:sz w:val="28"/>
                <w:szCs w:val="24"/>
                <w:lang w:eastAsia="ru-RU"/>
              </w:rPr>
              <w:t>5. Особистісні компетенції</w:t>
            </w:r>
          </w:p>
          <w:p w:rsidR="00EE13D2" w:rsidRPr="00752CC5" w:rsidRDefault="00EE13D2" w:rsidP="00EE13D2">
            <w:pPr>
              <w:spacing w:after="0" w:line="240" w:lineRule="auto"/>
              <w:jc w:val="both"/>
              <w:rPr>
                <w:rFonts w:ascii="Times New Roman" w:hAnsi="Times New Roman"/>
                <w:sz w:val="28"/>
              </w:rPr>
            </w:pPr>
          </w:p>
        </w:tc>
        <w:tc>
          <w:tcPr>
            <w:tcW w:w="4769" w:type="dxa"/>
            <w:shd w:val="clear" w:color="auto" w:fill="auto"/>
          </w:tcPr>
          <w:p w:rsidR="00EE13D2" w:rsidRPr="009A63C1" w:rsidRDefault="00EE13D2" w:rsidP="00EE13D2">
            <w:pPr>
              <w:widowControl w:val="0"/>
              <w:autoSpaceDE w:val="0"/>
              <w:autoSpaceDN w:val="0"/>
              <w:adjustRightInd w:val="0"/>
              <w:spacing w:after="0" w:line="240" w:lineRule="auto"/>
              <w:ind w:right="-36"/>
              <w:jc w:val="both"/>
              <w:rPr>
                <w:rFonts w:ascii="Times New Roman" w:eastAsia="Times New Roman" w:hAnsi="Times New Roman"/>
                <w:color w:val="000000"/>
                <w:sz w:val="28"/>
                <w:szCs w:val="24"/>
                <w:lang w:eastAsia="ru-RU"/>
              </w:rPr>
            </w:pPr>
            <w:r w:rsidRPr="009A63C1">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EE13D2" w:rsidRPr="00752CC5" w:rsidRDefault="005443A1" w:rsidP="005443A1">
            <w:pPr>
              <w:widowControl w:val="0"/>
              <w:autoSpaceDE w:val="0"/>
              <w:autoSpaceDN w:val="0"/>
              <w:adjustRightInd w:val="0"/>
              <w:spacing w:after="0" w:line="240" w:lineRule="auto"/>
              <w:ind w:right="-38"/>
              <w:rPr>
                <w:rFonts w:ascii="Times New Roman" w:hAnsi="Times New Roman"/>
                <w:sz w:val="28"/>
              </w:rPr>
            </w:pPr>
            <w:r>
              <w:rPr>
                <w:rFonts w:ascii="Times New Roman" w:eastAsia="Times New Roman" w:hAnsi="Times New Roman"/>
                <w:color w:val="000000"/>
                <w:sz w:val="28"/>
                <w:szCs w:val="24"/>
                <w:lang w:eastAsia="ru-RU"/>
              </w:rPr>
              <w:t>с</w:t>
            </w:r>
            <w:r w:rsidR="00EE13D2" w:rsidRPr="009A63C1">
              <w:rPr>
                <w:rFonts w:ascii="Times New Roman" w:eastAsia="Times New Roman" w:hAnsi="Times New Roman"/>
                <w:color w:val="000000"/>
                <w:sz w:val="28"/>
                <w:szCs w:val="24"/>
                <w:lang w:eastAsia="ru-RU"/>
              </w:rPr>
              <w:t xml:space="preserve">истемність; </w:t>
            </w:r>
            <w:r>
              <w:rPr>
                <w:rFonts w:ascii="Times New Roman" w:eastAsia="Times New Roman" w:hAnsi="Times New Roman"/>
                <w:color w:val="000000"/>
                <w:sz w:val="28"/>
                <w:szCs w:val="24"/>
                <w:lang w:eastAsia="ru-RU"/>
              </w:rPr>
              <w:t>с</w:t>
            </w:r>
            <w:r w:rsidR="00EE13D2" w:rsidRPr="009A63C1">
              <w:rPr>
                <w:rFonts w:ascii="Times New Roman" w:eastAsia="Times New Roman" w:hAnsi="Times New Roman"/>
                <w:color w:val="000000"/>
                <w:sz w:val="28"/>
                <w:szCs w:val="24"/>
                <w:lang w:eastAsia="ru-RU"/>
              </w:rPr>
              <w:t xml:space="preserve">амоорганізація та саморозвиток; </w:t>
            </w:r>
            <w:r>
              <w:rPr>
                <w:rFonts w:ascii="Times New Roman" w:eastAsia="Times New Roman" w:hAnsi="Times New Roman"/>
                <w:color w:val="000000"/>
                <w:sz w:val="28"/>
                <w:szCs w:val="24"/>
                <w:lang w:eastAsia="ru-RU"/>
              </w:rPr>
              <w:t>п</w:t>
            </w:r>
            <w:r w:rsidR="00EE13D2" w:rsidRPr="009A63C1">
              <w:rPr>
                <w:rFonts w:ascii="Times New Roman" w:eastAsia="Times New Roman" w:hAnsi="Times New Roman"/>
                <w:color w:val="000000"/>
                <w:sz w:val="28"/>
                <w:szCs w:val="24"/>
                <w:lang w:eastAsia="ru-RU"/>
              </w:rPr>
              <w:t>олітична нейтральність.</w:t>
            </w:r>
          </w:p>
        </w:tc>
      </w:tr>
      <w:tr w:rsidR="00EE13D2" w:rsidRPr="00752CC5" w:rsidTr="007252C2">
        <w:tc>
          <w:tcPr>
            <w:tcW w:w="4768" w:type="dxa"/>
            <w:shd w:val="clear" w:color="auto" w:fill="auto"/>
          </w:tcPr>
          <w:p w:rsidR="00EE13D2" w:rsidRPr="00752CC5" w:rsidRDefault="00EE13D2" w:rsidP="00EE13D2">
            <w:pPr>
              <w:spacing w:after="0" w:line="240" w:lineRule="auto"/>
              <w:jc w:val="both"/>
              <w:rPr>
                <w:rFonts w:ascii="Times New Roman" w:hAnsi="Times New Roman"/>
                <w:sz w:val="28"/>
              </w:rPr>
            </w:pPr>
            <w:r w:rsidRPr="00752CC5">
              <w:rPr>
                <w:rFonts w:ascii="Times New Roman" w:hAnsi="Times New Roman"/>
                <w:color w:val="000000"/>
                <w:sz w:val="28"/>
                <w:szCs w:val="24"/>
              </w:rPr>
              <w:t>6.Забезпечення громадського порядку</w:t>
            </w:r>
          </w:p>
        </w:tc>
        <w:tc>
          <w:tcPr>
            <w:tcW w:w="4769" w:type="dxa"/>
            <w:shd w:val="clear" w:color="auto" w:fill="auto"/>
          </w:tcPr>
          <w:p w:rsidR="00EE13D2" w:rsidRPr="009A63C1" w:rsidRDefault="00EE13D2" w:rsidP="00EE13D2">
            <w:pPr>
              <w:widowControl w:val="0"/>
              <w:autoSpaceDE w:val="0"/>
              <w:autoSpaceDN w:val="0"/>
              <w:adjustRightInd w:val="0"/>
              <w:spacing w:after="0" w:line="240" w:lineRule="auto"/>
              <w:jc w:val="both"/>
              <w:rPr>
                <w:rFonts w:ascii="Times New Roman" w:eastAsia="Times New Roman" w:hAnsi="Times New Roman"/>
                <w:color w:val="000000"/>
                <w:sz w:val="28"/>
                <w:szCs w:val="24"/>
                <w:lang w:eastAsia="ru-RU"/>
              </w:rPr>
            </w:pPr>
            <w:r w:rsidRPr="009A63C1">
              <w:rPr>
                <w:rFonts w:ascii="Times New Roman" w:eastAsia="Times New Roman" w:hAnsi="Times New Roman"/>
                <w:sz w:val="24"/>
                <w:szCs w:val="24"/>
                <w:lang w:eastAsia="ru-RU"/>
              </w:rPr>
              <w:t>З</w:t>
            </w:r>
            <w:r w:rsidRPr="009A63C1">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EE13D2" w:rsidRPr="00752CC5" w:rsidRDefault="002B38BA" w:rsidP="002B38BA">
            <w:pPr>
              <w:widowControl w:val="0"/>
              <w:autoSpaceDE w:val="0"/>
              <w:autoSpaceDN w:val="0"/>
              <w:adjustRightInd w:val="0"/>
              <w:spacing w:after="0" w:line="240" w:lineRule="auto"/>
              <w:jc w:val="both"/>
              <w:rPr>
                <w:rFonts w:ascii="Times New Roman" w:hAnsi="Times New Roman"/>
                <w:sz w:val="28"/>
              </w:rPr>
            </w:pPr>
            <w:r>
              <w:rPr>
                <w:rFonts w:ascii="Times New Roman" w:eastAsia="Times New Roman" w:hAnsi="Times New Roman"/>
                <w:color w:val="000000"/>
                <w:sz w:val="28"/>
                <w:szCs w:val="24"/>
                <w:lang w:eastAsia="ru-RU"/>
              </w:rPr>
              <w:t>з</w:t>
            </w:r>
            <w:r w:rsidR="00EE13D2" w:rsidRPr="009A63C1">
              <w:rPr>
                <w:rFonts w:ascii="Times New Roman" w:eastAsia="Times New Roman" w:hAnsi="Times New Roman"/>
                <w:color w:val="000000"/>
                <w:sz w:val="28"/>
                <w:szCs w:val="24"/>
                <w:lang w:eastAsia="ru-RU"/>
              </w:rPr>
              <w:t>нання  системи  правоохоронних  органів, розмежування  їх  компетенції,  пор</w:t>
            </w:r>
            <w:r w:rsidR="00EE13D2" w:rsidRPr="00752CC5">
              <w:rPr>
                <w:rFonts w:ascii="Times New Roman" w:eastAsia="Times New Roman" w:hAnsi="Times New Roman"/>
                <w:color w:val="000000"/>
                <w:sz w:val="28"/>
                <w:szCs w:val="24"/>
                <w:lang w:eastAsia="ru-RU"/>
              </w:rPr>
              <w:t>ядок забезпечення їх співпраці.</w:t>
            </w:r>
          </w:p>
        </w:tc>
      </w:tr>
      <w:tr w:rsidR="00EE13D2" w:rsidRPr="00752CC5" w:rsidTr="007252C2">
        <w:tc>
          <w:tcPr>
            <w:tcW w:w="4768" w:type="dxa"/>
            <w:shd w:val="clear" w:color="auto" w:fill="auto"/>
          </w:tcPr>
          <w:p w:rsidR="00EE13D2" w:rsidRPr="00752CC5" w:rsidRDefault="00EE13D2" w:rsidP="00EE13D2">
            <w:pPr>
              <w:widowControl w:val="0"/>
              <w:autoSpaceDE w:val="0"/>
              <w:autoSpaceDN w:val="0"/>
              <w:adjustRightInd w:val="0"/>
              <w:spacing w:after="0" w:line="240" w:lineRule="auto"/>
              <w:ind w:right="-38"/>
              <w:jc w:val="both"/>
              <w:rPr>
                <w:rFonts w:ascii="Times New Roman" w:hAnsi="Times New Roman"/>
                <w:sz w:val="28"/>
              </w:rPr>
            </w:pPr>
            <w:r w:rsidRPr="009A63C1">
              <w:rPr>
                <w:rFonts w:ascii="Times New Roman" w:eastAsia="Times New Roman" w:hAnsi="Times New Roman"/>
                <w:color w:val="000000"/>
                <w:sz w:val="28"/>
                <w:szCs w:val="24"/>
                <w:lang w:eastAsia="ru-RU"/>
              </w:rPr>
              <w:t>7. Робота з інформацією</w:t>
            </w:r>
          </w:p>
        </w:tc>
        <w:tc>
          <w:tcPr>
            <w:tcW w:w="4769" w:type="dxa"/>
            <w:shd w:val="clear" w:color="auto" w:fill="auto"/>
          </w:tcPr>
          <w:p w:rsidR="00EE13D2" w:rsidRPr="00752CC5" w:rsidRDefault="00EE13D2" w:rsidP="00EE13D2">
            <w:pPr>
              <w:widowControl w:val="0"/>
              <w:autoSpaceDE w:val="0"/>
              <w:autoSpaceDN w:val="0"/>
              <w:adjustRightInd w:val="0"/>
              <w:spacing w:after="0" w:line="240" w:lineRule="auto"/>
              <w:ind w:right="-38"/>
              <w:jc w:val="both"/>
              <w:rPr>
                <w:rFonts w:ascii="Times New Roman" w:hAnsi="Times New Roman"/>
                <w:sz w:val="28"/>
              </w:rPr>
            </w:pPr>
            <w:r w:rsidRPr="009A63C1">
              <w:rPr>
                <w:rFonts w:ascii="Times New Roman" w:eastAsia="Times New Roman" w:hAnsi="Times New Roman"/>
                <w:color w:val="000000"/>
                <w:sz w:val="28"/>
                <w:szCs w:val="24"/>
                <w:lang w:eastAsia="ru-RU"/>
              </w:rPr>
              <w:t>Знання основ законодавства про інформацію</w:t>
            </w:r>
          </w:p>
        </w:tc>
      </w:tr>
    </w:tbl>
    <w:p w:rsidR="007252C2" w:rsidRDefault="007252C2" w:rsidP="00EE13D2">
      <w:pPr>
        <w:spacing w:after="0" w:line="240" w:lineRule="auto"/>
        <w:ind w:firstLine="851"/>
        <w:jc w:val="center"/>
        <w:rPr>
          <w:rFonts w:ascii="Times New Roman" w:hAnsi="Times New Roman"/>
          <w:b/>
          <w:sz w:val="28"/>
          <w:szCs w:val="28"/>
        </w:rPr>
      </w:pPr>
    </w:p>
    <w:p w:rsidR="00EE13D2" w:rsidRDefault="00EE13D2" w:rsidP="00EE13D2">
      <w:pPr>
        <w:spacing w:after="0" w:line="240" w:lineRule="auto"/>
        <w:ind w:firstLine="851"/>
        <w:jc w:val="center"/>
        <w:rPr>
          <w:rFonts w:ascii="Times New Roman" w:hAnsi="Times New Roman"/>
          <w:b/>
          <w:sz w:val="28"/>
          <w:szCs w:val="28"/>
        </w:rPr>
      </w:pPr>
      <w:r w:rsidRPr="00C649A5">
        <w:rPr>
          <w:rFonts w:ascii="Times New Roman" w:hAnsi="Times New Roman"/>
          <w:b/>
          <w:sz w:val="28"/>
          <w:szCs w:val="28"/>
        </w:rPr>
        <w:t>Професійні знання</w:t>
      </w:r>
      <w:r>
        <w:rPr>
          <w:rFonts w:ascii="Times New Roman" w:hAnsi="Times New Roman"/>
          <w:b/>
          <w:sz w:val="28"/>
          <w:szCs w:val="28"/>
        </w:rPr>
        <w:t>.</w:t>
      </w:r>
    </w:p>
    <w:p w:rsidR="00EE13D2" w:rsidRPr="00C649A5" w:rsidRDefault="00EE13D2" w:rsidP="00EE13D2">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EE13D2" w:rsidRPr="00C649A5" w:rsidTr="00EE13D2">
        <w:tc>
          <w:tcPr>
            <w:tcW w:w="3836" w:type="dxa"/>
            <w:hideMark/>
          </w:tcPr>
          <w:p w:rsidR="00EE13D2" w:rsidRPr="00C649A5" w:rsidRDefault="00EE13D2" w:rsidP="00EE13D2">
            <w:pPr>
              <w:spacing w:after="0" w:line="240" w:lineRule="auto"/>
              <w:jc w:val="both"/>
              <w:rPr>
                <w:rFonts w:ascii="Times New Roman" w:hAnsi="Times New Roman"/>
                <w:sz w:val="28"/>
                <w:szCs w:val="28"/>
              </w:rPr>
            </w:pPr>
            <w:r w:rsidRPr="00C649A5">
              <w:rPr>
                <w:rFonts w:ascii="Times New Roman" w:hAnsi="Times New Roman"/>
                <w:sz w:val="28"/>
                <w:szCs w:val="28"/>
              </w:rPr>
              <w:t>1. Знання законодавства</w:t>
            </w:r>
          </w:p>
        </w:tc>
        <w:tc>
          <w:tcPr>
            <w:tcW w:w="5735" w:type="dxa"/>
          </w:tcPr>
          <w:p w:rsidR="00EE13D2" w:rsidRPr="004C4797" w:rsidRDefault="00EE13D2" w:rsidP="00EE13D2">
            <w:pPr>
              <w:widowControl w:val="0"/>
              <w:autoSpaceDE w:val="0"/>
              <w:autoSpaceDN w:val="0"/>
              <w:adjustRightInd w:val="0"/>
              <w:spacing w:before="35" w:after="0" w:line="240" w:lineRule="auto"/>
              <w:ind w:right="-30"/>
              <w:jc w:val="both"/>
              <w:rPr>
                <w:rFonts w:ascii="Times New Roman" w:hAnsi="Times New Roman"/>
                <w:sz w:val="28"/>
                <w:szCs w:val="28"/>
              </w:rPr>
            </w:pPr>
            <w:r w:rsidRPr="003F7DF2">
              <w:rPr>
                <w:rFonts w:ascii="Times New Roman" w:hAnsi="Times New Roman"/>
                <w:sz w:val="28"/>
                <w:szCs w:val="28"/>
              </w:rPr>
              <w:t xml:space="preserve">Знання: </w:t>
            </w:r>
            <w:r w:rsidRPr="003F7DF2">
              <w:rPr>
                <w:rFonts w:ascii="Times New Roman" w:eastAsia="Times New Roman" w:hAnsi="Times New Roman"/>
                <w:color w:val="000000"/>
                <w:sz w:val="28"/>
                <w:szCs w:val="28"/>
                <w:lang w:eastAsia="ru-RU"/>
              </w:rPr>
              <w:t>Конституції України, закон</w:t>
            </w:r>
            <w:r>
              <w:rPr>
                <w:rFonts w:ascii="Times New Roman" w:eastAsia="Times New Roman" w:hAnsi="Times New Roman"/>
                <w:color w:val="000000"/>
                <w:sz w:val="28"/>
                <w:szCs w:val="28"/>
                <w:lang w:eastAsia="ru-RU"/>
              </w:rPr>
              <w:t>ів України, указів</w:t>
            </w:r>
            <w:r w:rsidRPr="003F7DF2">
              <w:rPr>
                <w:rFonts w:ascii="Times New Roman" w:eastAsia="Times New Roman" w:hAnsi="Times New Roman"/>
                <w:color w:val="000000"/>
                <w:sz w:val="28"/>
                <w:szCs w:val="28"/>
                <w:lang w:eastAsia="ru-RU"/>
              </w:rPr>
              <w:t xml:space="preserve"> Президента України,   нормативно-правов</w:t>
            </w:r>
            <w:r>
              <w:rPr>
                <w:rFonts w:ascii="Times New Roman" w:eastAsia="Times New Roman" w:hAnsi="Times New Roman"/>
                <w:color w:val="000000"/>
                <w:sz w:val="28"/>
                <w:szCs w:val="28"/>
                <w:lang w:eastAsia="ru-RU"/>
              </w:rPr>
              <w:t>их</w:t>
            </w:r>
            <w:r w:rsidRPr="003F7DF2">
              <w:rPr>
                <w:rFonts w:ascii="Times New Roman" w:eastAsia="Times New Roman" w:hAnsi="Times New Roman"/>
                <w:color w:val="000000"/>
                <w:sz w:val="28"/>
                <w:szCs w:val="28"/>
                <w:lang w:eastAsia="ru-RU"/>
              </w:rPr>
              <w:t xml:space="preserve">  акт</w:t>
            </w:r>
            <w:r>
              <w:rPr>
                <w:rFonts w:ascii="Times New Roman" w:eastAsia="Times New Roman" w:hAnsi="Times New Roman"/>
                <w:color w:val="000000"/>
                <w:sz w:val="28"/>
                <w:szCs w:val="28"/>
                <w:lang w:eastAsia="ru-RU"/>
              </w:rPr>
              <w:t>ів</w:t>
            </w:r>
            <w:r w:rsidRPr="003F7DF2">
              <w:rPr>
                <w:rFonts w:ascii="Times New Roman" w:eastAsia="Times New Roman" w:hAnsi="Times New Roman"/>
                <w:color w:val="000000"/>
                <w:sz w:val="28"/>
                <w:szCs w:val="28"/>
                <w:lang w:eastAsia="ru-RU"/>
              </w:rPr>
              <w:t xml:space="preserve">  Верховної  Ради  України,  Кабінету  Міністрів  України,  інш</w:t>
            </w:r>
            <w:r>
              <w:rPr>
                <w:rFonts w:ascii="Times New Roman" w:eastAsia="Times New Roman" w:hAnsi="Times New Roman"/>
                <w:color w:val="000000"/>
                <w:sz w:val="28"/>
                <w:szCs w:val="28"/>
                <w:lang w:eastAsia="ru-RU"/>
              </w:rPr>
              <w:t>их</w:t>
            </w:r>
            <w:r w:rsidRPr="003F7DF2">
              <w:rPr>
                <w:rFonts w:ascii="Times New Roman" w:eastAsia="Times New Roman" w:hAnsi="Times New Roman"/>
                <w:color w:val="000000"/>
                <w:sz w:val="28"/>
                <w:szCs w:val="28"/>
                <w:lang w:eastAsia="ru-RU"/>
              </w:rPr>
              <w:t xml:space="preserve"> нормативно-правов</w:t>
            </w:r>
            <w:r>
              <w:rPr>
                <w:rFonts w:ascii="Times New Roman" w:eastAsia="Times New Roman" w:hAnsi="Times New Roman"/>
                <w:color w:val="000000"/>
                <w:sz w:val="28"/>
                <w:szCs w:val="28"/>
                <w:lang w:eastAsia="ru-RU"/>
              </w:rPr>
              <w:t>их</w:t>
            </w:r>
            <w:r w:rsidRPr="003F7DF2">
              <w:rPr>
                <w:rFonts w:ascii="Times New Roman" w:eastAsia="Times New Roman" w:hAnsi="Times New Roman"/>
                <w:color w:val="000000"/>
                <w:sz w:val="28"/>
                <w:szCs w:val="28"/>
                <w:lang w:eastAsia="ru-RU"/>
              </w:rPr>
              <w:t xml:space="preserve">  акт</w:t>
            </w:r>
            <w:r>
              <w:rPr>
                <w:rFonts w:ascii="Times New Roman" w:eastAsia="Times New Roman" w:hAnsi="Times New Roman"/>
                <w:color w:val="000000"/>
                <w:sz w:val="28"/>
                <w:szCs w:val="28"/>
                <w:lang w:eastAsia="ru-RU"/>
              </w:rPr>
              <w:t>ів  та  нормативних</w:t>
            </w:r>
            <w:r w:rsidRPr="003F7DF2">
              <w:rPr>
                <w:rFonts w:ascii="Times New Roman" w:eastAsia="Times New Roman" w:hAnsi="Times New Roman"/>
                <w:color w:val="000000"/>
                <w:sz w:val="28"/>
                <w:szCs w:val="28"/>
                <w:lang w:eastAsia="ru-RU"/>
              </w:rPr>
              <w:t xml:space="preserve">  документ</w:t>
            </w:r>
            <w:r>
              <w:rPr>
                <w:rFonts w:ascii="Times New Roman" w:eastAsia="Times New Roman" w:hAnsi="Times New Roman"/>
                <w:color w:val="000000"/>
                <w:sz w:val="28"/>
                <w:szCs w:val="28"/>
                <w:lang w:eastAsia="ru-RU"/>
              </w:rPr>
              <w:t>ів</w:t>
            </w:r>
            <w:r w:rsidRPr="003F7DF2">
              <w:rPr>
                <w:rFonts w:ascii="Times New Roman" w:eastAsia="Times New Roman" w:hAnsi="Times New Roman"/>
                <w:color w:val="000000"/>
                <w:sz w:val="28"/>
                <w:szCs w:val="28"/>
                <w:lang w:eastAsia="ru-RU"/>
              </w:rPr>
              <w:t xml:space="preserve">,  що  стосуються  діяльності </w:t>
            </w:r>
            <w:r>
              <w:rPr>
                <w:rFonts w:ascii="Times New Roman" w:eastAsia="Times New Roman" w:hAnsi="Times New Roman"/>
                <w:color w:val="000000"/>
                <w:sz w:val="28"/>
                <w:szCs w:val="28"/>
                <w:lang w:eastAsia="ru-RU"/>
              </w:rPr>
              <w:t xml:space="preserve">Служби судової охорони, </w:t>
            </w:r>
            <w:r>
              <w:rPr>
                <w:rFonts w:ascii="Times New Roman" w:eastAsia="Times New Roman" w:hAnsi="Times New Roman"/>
                <w:color w:val="000000"/>
                <w:sz w:val="28"/>
                <w:szCs w:val="28"/>
                <w:lang w:eastAsia="ru-RU"/>
              </w:rPr>
              <w:lastRenderedPageBreak/>
              <w:t>Дисциплінарного</w:t>
            </w:r>
            <w:r w:rsidRPr="003F7DF2">
              <w:rPr>
                <w:rFonts w:ascii="Times New Roman" w:eastAsia="Times New Roman" w:hAnsi="Times New Roman"/>
                <w:color w:val="000000"/>
                <w:sz w:val="28"/>
                <w:szCs w:val="28"/>
                <w:lang w:eastAsia="ru-RU"/>
              </w:rPr>
              <w:t xml:space="preserve"> статут</w:t>
            </w:r>
            <w:r>
              <w:rPr>
                <w:rFonts w:ascii="Times New Roman" w:eastAsia="Times New Roman" w:hAnsi="Times New Roman"/>
                <w:color w:val="000000"/>
                <w:sz w:val="28"/>
                <w:szCs w:val="28"/>
                <w:lang w:eastAsia="ru-RU"/>
              </w:rPr>
              <w:t>у Національної поліції України</w:t>
            </w:r>
            <w:r w:rsidRPr="003F7DF2">
              <w:rPr>
                <w:rFonts w:ascii="Times New Roman" w:eastAsia="Times New Roman" w:hAnsi="Times New Roman"/>
                <w:color w:val="000000"/>
                <w:sz w:val="28"/>
                <w:szCs w:val="28"/>
                <w:lang w:eastAsia="ru-RU"/>
              </w:rPr>
              <w:t>; практик</w:t>
            </w:r>
            <w:r>
              <w:rPr>
                <w:rFonts w:ascii="Times New Roman" w:eastAsia="Times New Roman" w:hAnsi="Times New Roman"/>
                <w:color w:val="000000"/>
                <w:sz w:val="28"/>
                <w:szCs w:val="28"/>
                <w:lang w:eastAsia="ru-RU"/>
              </w:rPr>
              <w:t>и</w:t>
            </w:r>
            <w:r w:rsidRPr="003F7DF2">
              <w:rPr>
                <w:rFonts w:ascii="Times New Roman" w:eastAsia="Times New Roman" w:hAnsi="Times New Roman"/>
                <w:color w:val="000000"/>
                <w:sz w:val="28"/>
                <w:szCs w:val="28"/>
                <w:lang w:eastAsia="ru-RU"/>
              </w:rPr>
              <w:t xml:space="preserve"> застосування законодавства з питань, що належать до компетенції </w:t>
            </w:r>
            <w:r>
              <w:rPr>
                <w:rFonts w:ascii="Times New Roman" w:eastAsia="Times New Roman" w:hAnsi="Times New Roman"/>
                <w:color w:val="000000"/>
                <w:sz w:val="28"/>
                <w:szCs w:val="28"/>
                <w:lang w:eastAsia="ru-RU"/>
              </w:rPr>
              <w:t>підрозділу</w:t>
            </w:r>
            <w:r w:rsidRPr="003F7DF2">
              <w:rPr>
                <w:rFonts w:ascii="Times New Roman" w:eastAsia="Times New Roman" w:hAnsi="Times New Roman"/>
                <w:color w:val="000000"/>
                <w:sz w:val="28"/>
                <w:szCs w:val="28"/>
                <w:lang w:eastAsia="ru-RU"/>
              </w:rPr>
              <w:t xml:space="preserve"> охорон</w:t>
            </w:r>
            <w:r>
              <w:rPr>
                <w:rFonts w:ascii="Times New Roman" w:eastAsia="Times New Roman" w:hAnsi="Times New Roman"/>
                <w:color w:val="000000"/>
                <w:sz w:val="28"/>
                <w:szCs w:val="28"/>
                <w:lang w:eastAsia="ru-RU"/>
              </w:rPr>
              <w:t>и</w:t>
            </w:r>
            <w:r w:rsidRPr="003F7DF2">
              <w:rPr>
                <w:rFonts w:ascii="Times New Roman" w:eastAsia="Times New Roman" w:hAnsi="Times New Roman"/>
                <w:color w:val="000000"/>
                <w:sz w:val="28"/>
                <w:szCs w:val="28"/>
                <w:lang w:eastAsia="ru-RU"/>
              </w:rPr>
              <w:t>; основні засади державної політики у сфері правоохоронної діяльності</w:t>
            </w:r>
            <w:r>
              <w:rPr>
                <w:rFonts w:ascii="Times New Roman" w:eastAsia="Times New Roman" w:hAnsi="Times New Roman"/>
                <w:color w:val="000000"/>
                <w:sz w:val="28"/>
                <w:szCs w:val="28"/>
                <w:lang w:eastAsia="ru-RU"/>
              </w:rPr>
              <w:t>, інформаційної безпеки; основних</w:t>
            </w:r>
            <w:r w:rsidRPr="003F7DF2">
              <w:rPr>
                <w:rFonts w:ascii="Times New Roman" w:eastAsia="Times New Roman" w:hAnsi="Times New Roman"/>
                <w:color w:val="000000"/>
                <w:sz w:val="28"/>
                <w:szCs w:val="28"/>
                <w:lang w:eastAsia="ru-RU"/>
              </w:rPr>
              <w:t xml:space="preserve"> чинник</w:t>
            </w:r>
            <w:r>
              <w:rPr>
                <w:rFonts w:ascii="Times New Roman" w:eastAsia="Times New Roman" w:hAnsi="Times New Roman"/>
                <w:color w:val="000000"/>
                <w:sz w:val="28"/>
                <w:szCs w:val="28"/>
                <w:lang w:eastAsia="ru-RU"/>
              </w:rPr>
              <w:t>ів</w:t>
            </w:r>
            <w:r w:rsidRPr="003F7DF2">
              <w:rPr>
                <w:rFonts w:ascii="Times New Roman" w:eastAsia="Times New Roman" w:hAnsi="Times New Roman"/>
                <w:color w:val="000000"/>
                <w:sz w:val="28"/>
                <w:szCs w:val="28"/>
                <w:lang w:eastAsia="ru-RU"/>
              </w:rPr>
              <w:t>,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w:t>
            </w:r>
            <w:r>
              <w:rPr>
                <w:rFonts w:ascii="Times New Roman" w:eastAsia="Times New Roman" w:hAnsi="Times New Roman"/>
                <w:color w:val="000000"/>
                <w:sz w:val="28"/>
                <w:szCs w:val="28"/>
                <w:lang w:eastAsia="ru-RU"/>
              </w:rPr>
              <w:t>раці та протипожежного захисту.</w:t>
            </w:r>
          </w:p>
        </w:tc>
      </w:tr>
      <w:tr w:rsidR="00EE13D2" w:rsidRPr="00C649A5" w:rsidTr="00EE13D2">
        <w:tc>
          <w:tcPr>
            <w:tcW w:w="3836" w:type="dxa"/>
            <w:hideMark/>
          </w:tcPr>
          <w:p w:rsidR="00EE13D2" w:rsidRPr="00C649A5" w:rsidRDefault="00EE13D2" w:rsidP="00EE13D2">
            <w:pPr>
              <w:spacing w:after="0" w:line="240" w:lineRule="auto"/>
              <w:jc w:val="both"/>
              <w:rPr>
                <w:rFonts w:ascii="Times New Roman" w:hAnsi="Times New Roman"/>
                <w:sz w:val="28"/>
                <w:szCs w:val="28"/>
              </w:rPr>
            </w:pPr>
            <w:r w:rsidRPr="00C649A5">
              <w:rPr>
                <w:rFonts w:ascii="Times New Roman" w:hAnsi="Times New Roman"/>
                <w:sz w:val="28"/>
                <w:szCs w:val="28"/>
              </w:rPr>
              <w:lastRenderedPageBreak/>
              <w:t>2. Знання спеціального</w:t>
            </w:r>
          </w:p>
          <w:p w:rsidR="00EE13D2" w:rsidRPr="00C649A5" w:rsidRDefault="00EE13D2" w:rsidP="00EE13D2">
            <w:pPr>
              <w:spacing w:after="0" w:line="240" w:lineRule="auto"/>
              <w:jc w:val="both"/>
              <w:rPr>
                <w:rFonts w:ascii="Times New Roman" w:hAnsi="Times New Roman"/>
                <w:sz w:val="28"/>
                <w:szCs w:val="28"/>
              </w:rPr>
            </w:pPr>
            <w:r w:rsidRPr="00C649A5">
              <w:rPr>
                <w:rFonts w:ascii="Times New Roman" w:hAnsi="Times New Roman"/>
                <w:sz w:val="28"/>
                <w:szCs w:val="28"/>
              </w:rPr>
              <w:t>законодавства</w:t>
            </w:r>
          </w:p>
        </w:tc>
        <w:tc>
          <w:tcPr>
            <w:tcW w:w="5735" w:type="dxa"/>
            <w:hideMark/>
          </w:tcPr>
          <w:p w:rsidR="00EE13D2" w:rsidRPr="00C649A5" w:rsidRDefault="00EE13D2" w:rsidP="00EE13D2">
            <w:pPr>
              <w:spacing w:after="0" w:line="240" w:lineRule="auto"/>
              <w:ind w:firstLine="33"/>
              <w:jc w:val="both"/>
              <w:rPr>
                <w:rFonts w:ascii="Times New Roman" w:hAnsi="Times New Roman"/>
                <w:sz w:val="28"/>
                <w:szCs w:val="28"/>
              </w:rPr>
            </w:pPr>
            <w:r w:rsidRPr="00C649A5">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w:t>
            </w:r>
            <w:r>
              <w:rPr>
                <w:rFonts w:ascii="Times New Roman" w:hAnsi="Times New Roman"/>
                <w:sz w:val="28"/>
                <w:szCs w:val="28"/>
              </w:rPr>
              <w:t>,</w:t>
            </w:r>
            <w:r w:rsidRPr="00C649A5">
              <w:rPr>
                <w:rFonts w:ascii="Times New Roman" w:hAnsi="Times New Roman"/>
                <w:sz w:val="28"/>
                <w:szCs w:val="28"/>
              </w:rPr>
              <w:t xml:space="preserve">  «Про звернення громадян», «Про захист персональних даних», «Про </w:t>
            </w:r>
            <w:r>
              <w:rPr>
                <w:rFonts w:ascii="Times New Roman" w:hAnsi="Times New Roman"/>
                <w:sz w:val="28"/>
                <w:szCs w:val="28"/>
              </w:rPr>
              <w:t>оплату праці</w:t>
            </w:r>
            <w:r w:rsidRPr="00C649A5">
              <w:rPr>
                <w:rFonts w:ascii="Times New Roman" w:hAnsi="Times New Roman"/>
                <w:sz w:val="28"/>
                <w:szCs w:val="28"/>
              </w:rPr>
              <w:t>»;</w:t>
            </w:r>
            <w:r>
              <w:rPr>
                <w:rFonts w:ascii="Times New Roman" w:hAnsi="Times New Roman"/>
                <w:sz w:val="28"/>
                <w:szCs w:val="28"/>
              </w:rPr>
              <w:t xml:space="preserve"> </w:t>
            </w:r>
            <w:r w:rsidRPr="00C649A5">
              <w:rPr>
                <w:rFonts w:ascii="Times New Roman" w:hAnsi="Times New Roman"/>
                <w:sz w:val="28"/>
                <w:szCs w:val="28"/>
              </w:rPr>
              <w:t>актів Кабінету Міністрів України</w:t>
            </w:r>
            <w:r>
              <w:rPr>
                <w:rFonts w:ascii="Times New Roman" w:hAnsi="Times New Roman"/>
                <w:sz w:val="28"/>
                <w:szCs w:val="28"/>
              </w:rPr>
              <w:t>,</w:t>
            </w:r>
            <w:r w:rsidRPr="00C649A5">
              <w:rPr>
                <w:rFonts w:ascii="Times New Roman" w:hAnsi="Times New Roman"/>
                <w:sz w:val="28"/>
                <w:szCs w:val="28"/>
              </w:rPr>
              <w:t xml:space="preserve">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E13D2" w:rsidRDefault="00EE13D2" w:rsidP="00EE13D2">
      <w:pPr>
        <w:spacing w:line="240" w:lineRule="auto"/>
        <w:ind w:firstLine="851"/>
        <w:jc w:val="both"/>
      </w:pPr>
    </w:p>
    <w:p w:rsidR="00EE13D2" w:rsidRPr="00771B1B" w:rsidRDefault="00EE13D2" w:rsidP="00EE13D2">
      <w:pPr>
        <w:spacing w:line="240" w:lineRule="auto"/>
        <w:ind w:firstLine="851"/>
        <w:jc w:val="both"/>
        <w:rPr>
          <w:rFonts w:ascii="Times New Roman" w:hAnsi="Times New Roman"/>
          <w:sz w:val="28"/>
          <w:szCs w:val="28"/>
        </w:rPr>
      </w:pPr>
      <w:r w:rsidRPr="00771B1B">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w:t>
      </w:r>
      <w:r>
        <w:rPr>
          <w:rFonts w:ascii="Times New Roman" w:hAnsi="Times New Roman"/>
          <w:sz w:val="28"/>
          <w:szCs w:val="28"/>
        </w:rPr>
        <w:t>,</w:t>
      </w:r>
      <w:r w:rsidRPr="00771B1B">
        <w:rPr>
          <w:rFonts w:ascii="Times New Roman" w:hAnsi="Times New Roman"/>
          <w:sz w:val="28"/>
          <w:szCs w:val="28"/>
        </w:rPr>
        <w:t xml:space="preserve"> така освіта прирівнюється до вищої освіти ступеня магістра.</w:t>
      </w:r>
    </w:p>
    <w:p w:rsidR="00EE13D2" w:rsidRDefault="00EE13D2" w:rsidP="00EE13D2">
      <w:r>
        <w:br w:type="page"/>
      </w:r>
    </w:p>
    <w:p w:rsidR="00EE13D2" w:rsidRPr="003D251D" w:rsidRDefault="00EE13D2" w:rsidP="00EE13D2">
      <w:pPr>
        <w:spacing w:after="0" w:line="240" w:lineRule="auto"/>
        <w:ind w:left="4962"/>
        <w:contextualSpacing/>
        <w:rPr>
          <w:rFonts w:ascii="Times New Roman" w:hAnsi="Times New Roman"/>
          <w:b/>
          <w:color w:val="000000"/>
          <w:sz w:val="28"/>
          <w:szCs w:val="28"/>
          <w:lang w:eastAsia="ru-RU"/>
        </w:rPr>
      </w:pPr>
      <w:r w:rsidRPr="003D251D">
        <w:rPr>
          <w:rFonts w:ascii="Times New Roman" w:hAnsi="Times New Roman"/>
          <w:b/>
          <w:color w:val="000000"/>
          <w:sz w:val="28"/>
          <w:szCs w:val="28"/>
          <w:lang w:eastAsia="ru-RU"/>
        </w:rPr>
        <w:lastRenderedPageBreak/>
        <w:t>ЗАТВЕРДЖЕНО</w:t>
      </w:r>
    </w:p>
    <w:p w:rsidR="00EE13D2" w:rsidRPr="003D251D" w:rsidRDefault="00EE13D2" w:rsidP="00EE13D2">
      <w:pPr>
        <w:spacing w:after="0" w:line="240" w:lineRule="auto"/>
        <w:ind w:left="4962"/>
        <w:contextualSpacing/>
        <w:rPr>
          <w:rFonts w:ascii="Times New Roman" w:hAnsi="Times New Roman"/>
          <w:sz w:val="28"/>
          <w:szCs w:val="28"/>
        </w:rPr>
      </w:pPr>
      <w:r w:rsidRPr="003D251D">
        <w:rPr>
          <w:rFonts w:ascii="Times New Roman" w:hAnsi="Times New Roman"/>
          <w:sz w:val="28"/>
          <w:szCs w:val="28"/>
        </w:rPr>
        <w:t xml:space="preserve">Наказ начальника </w:t>
      </w:r>
      <w:r w:rsidR="002B38BA">
        <w:rPr>
          <w:rFonts w:ascii="Times New Roman" w:hAnsi="Times New Roman"/>
          <w:sz w:val="28"/>
          <w:szCs w:val="28"/>
        </w:rPr>
        <w:t>Т</w:t>
      </w:r>
      <w:r w:rsidRPr="003D251D">
        <w:rPr>
          <w:rFonts w:ascii="Times New Roman" w:hAnsi="Times New Roman"/>
          <w:sz w:val="28"/>
          <w:szCs w:val="28"/>
        </w:rPr>
        <w:t>ериторіального</w:t>
      </w:r>
    </w:p>
    <w:p w:rsidR="00EE13D2" w:rsidRPr="003D251D" w:rsidRDefault="00EE13D2" w:rsidP="00EE13D2">
      <w:pPr>
        <w:spacing w:after="0" w:line="240" w:lineRule="auto"/>
        <w:ind w:left="4962"/>
        <w:contextualSpacing/>
        <w:rPr>
          <w:rFonts w:ascii="Times New Roman" w:hAnsi="Times New Roman"/>
          <w:sz w:val="28"/>
          <w:szCs w:val="28"/>
        </w:rPr>
      </w:pPr>
      <w:r w:rsidRPr="003D251D">
        <w:rPr>
          <w:rFonts w:ascii="Times New Roman" w:hAnsi="Times New Roman"/>
          <w:sz w:val="28"/>
          <w:szCs w:val="28"/>
        </w:rPr>
        <w:t xml:space="preserve">управління Служби судової охорони </w:t>
      </w:r>
      <w:r>
        <w:rPr>
          <w:rFonts w:ascii="Times New Roman" w:hAnsi="Times New Roman"/>
          <w:sz w:val="28"/>
          <w:szCs w:val="28"/>
        </w:rPr>
        <w:t>у Кіровоградсь</w:t>
      </w:r>
      <w:r w:rsidRPr="000C4422">
        <w:rPr>
          <w:rFonts w:ascii="Times New Roman" w:hAnsi="Times New Roman"/>
          <w:sz w:val="28"/>
          <w:szCs w:val="28"/>
        </w:rPr>
        <w:t>кій області</w:t>
      </w:r>
      <w:r w:rsidRPr="000C4422">
        <w:rPr>
          <w:rFonts w:ascii="Times New Roman" w:hAnsi="Times New Roman"/>
          <w:sz w:val="28"/>
          <w:szCs w:val="28"/>
        </w:rPr>
        <w:br/>
        <w:t>від</w:t>
      </w:r>
      <w:r w:rsidR="007252C2">
        <w:rPr>
          <w:rFonts w:ascii="Times New Roman" w:hAnsi="Times New Roman"/>
          <w:sz w:val="28"/>
          <w:szCs w:val="28"/>
        </w:rPr>
        <w:t xml:space="preserve"> </w:t>
      </w:r>
      <w:r w:rsidR="002B38BA">
        <w:rPr>
          <w:rFonts w:ascii="Times New Roman" w:hAnsi="Times New Roman"/>
          <w:sz w:val="28"/>
          <w:szCs w:val="28"/>
        </w:rPr>
        <w:t>10.04. 2020</w:t>
      </w:r>
      <w:r w:rsidRPr="000C4422">
        <w:rPr>
          <w:rFonts w:ascii="Times New Roman" w:hAnsi="Times New Roman"/>
          <w:sz w:val="28"/>
          <w:szCs w:val="28"/>
        </w:rPr>
        <w:t xml:space="preserve">  № </w:t>
      </w:r>
      <w:r w:rsidR="002B38BA">
        <w:rPr>
          <w:rFonts w:ascii="Times New Roman" w:hAnsi="Times New Roman"/>
          <w:sz w:val="28"/>
          <w:szCs w:val="28"/>
        </w:rPr>
        <w:t>13</w:t>
      </w:r>
    </w:p>
    <w:p w:rsidR="00EE13D2" w:rsidRPr="003D251D" w:rsidRDefault="00EE13D2" w:rsidP="00EE13D2">
      <w:pPr>
        <w:spacing w:after="0" w:line="240" w:lineRule="auto"/>
        <w:jc w:val="center"/>
        <w:rPr>
          <w:rFonts w:ascii="Times New Roman" w:hAnsi="Times New Roman"/>
          <w:b/>
          <w:sz w:val="28"/>
          <w:szCs w:val="28"/>
          <w:lang w:eastAsia="ru-RU"/>
        </w:rPr>
      </w:pPr>
    </w:p>
    <w:p w:rsidR="00EE13D2" w:rsidRPr="003D251D" w:rsidRDefault="00EE13D2" w:rsidP="00EE13D2">
      <w:pPr>
        <w:spacing w:after="0" w:line="240" w:lineRule="auto"/>
        <w:jc w:val="center"/>
        <w:rPr>
          <w:rFonts w:ascii="Times New Roman" w:hAnsi="Times New Roman"/>
          <w:b/>
          <w:sz w:val="28"/>
          <w:szCs w:val="28"/>
          <w:lang w:eastAsia="ru-RU"/>
        </w:rPr>
      </w:pPr>
      <w:r w:rsidRPr="003D251D">
        <w:rPr>
          <w:rFonts w:ascii="Times New Roman" w:hAnsi="Times New Roman"/>
          <w:b/>
          <w:sz w:val="28"/>
          <w:szCs w:val="28"/>
          <w:lang w:eastAsia="ru-RU"/>
        </w:rPr>
        <w:t>УМОВИ</w:t>
      </w:r>
    </w:p>
    <w:p w:rsidR="00EE13D2" w:rsidRPr="00D400EA" w:rsidRDefault="00EE13D2" w:rsidP="00EE13D2">
      <w:pPr>
        <w:spacing w:after="0" w:line="240" w:lineRule="auto"/>
        <w:jc w:val="center"/>
        <w:rPr>
          <w:rFonts w:ascii="Times New Roman" w:hAnsi="Times New Roman"/>
          <w:b/>
          <w:sz w:val="28"/>
          <w:szCs w:val="28"/>
          <w:lang w:eastAsia="ru-RU"/>
        </w:rPr>
      </w:pPr>
      <w:r w:rsidRPr="00D400EA">
        <w:rPr>
          <w:rFonts w:ascii="Times New Roman" w:hAnsi="Times New Roman"/>
          <w:b/>
          <w:sz w:val="28"/>
          <w:szCs w:val="28"/>
          <w:lang w:eastAsia="ru-RU"/>
        </w:rPr>
        <w:t xml:space="preserve">проведення конкурсу на зайняття вакантної посади </w:t>
      </w:r>
    </w:p>
    <w:p w:rsidR="007252C2" w:rsidRDefault="00EE13D2" w:rsidP="00EE13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командира</w:t>
      </w:r>
      <w:r w:rsidRPr="00D400EA">
        <w:rPr>
          <w:rFonts w:ascii="Times New Roman" w:hAnsi="Times New Roman"/>
          <w:b/>
          <w:sz w:val="28"/>
          <w:szCs w:val="28"/>
          <w:lang w:eastAsia="ru-RU"/>
        </w:rPr>
        <w:t xml:space="preserve"> </w:t>
      </w:r>
      <w:r w:rsidR="007252C2">
        <w:rPr>
          <w:rFonts w:ascii="Times New Roman" w:hAnsi="Times New Roman"/>
          <w:b/>
          <w:sz w:val="28"/>
          <w:szCs w:val="28"/>
          <w:lang w:eastAsia="ru-RU"/>
        </w:rPr>
        <w:t xml:space="preserve">першого </w:t>
      </w:r>
      <w:r w:rsidRPr="00D400EA">
        <w:rPr>
          <w:rFonts w:ascii="Times New Roman" w:hAnsi="Times New Roman"/>
          <w:b/>
          <w:sz w:val="28"/>
          <w:szCs w:val="28"/>
          <w:lang w:eastAsia="ru-RU"/>
        </w:rPr>
        <w:t>взводу</w:t>
      </w:r>
      <w:r>
        <w:rPr>
          <w:rFonts w:ascii="Times New Roman" w:hAnsi="Times New Roman"/>
          <w:b/>
          <w:sz w:val="28"/>
          <w:szCs w:val="28"/>
          <w:lang w:eastAsia="ru-RU"/>
        </w:rPr>
        <w:t xml:space="preserve"> охорони підрозділу охорони</w:t>
      </w:r>
      <w:r w:rsidRPr="00D400EA">
        <w:rPr>
          <w:rFonts w:ascii="Times New Roman" w:hAnsi="Times New Roman"/>
          <w:b/>
          <w:sz w:val="28"/>
          <w:szCs w:val="28"/>
          <w:lang w:eastAsia="ru-RU"/>
        </w:rPr>
        <w:t xml:space="preserve"> </w:t>
      </w:r>
    </w:p>
    <w:p w:rsidR="007252C2" w:rsidRDefault="002B38BA" w:rsidP="00EE13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w:t>
      </w:r>
      <w:r w:rsidR="00EE13D2" w:rsidRPr="00D400EA">
        <w:rPr>
          <w:rFonts w:ascii="Times New Roman" w:hAnsi="Times New Roman"/>
          <w:b/>
          <w:sz w:val="28"/>
          <w:szCs w:val="28"/>
          <w:lang w:eastAsia="ru-RU"/>
        </w:rPr>
        <w:t xml:space="preserve">ериторіального управління Служби судової охорони </w:t>
      </w:r>
    </w:p>
    <w:p w:rsidR="00EE13D2" w:rsidRPr="003D251D" w:rsidRDefault="00EE13D2" w:rsidP="00EE13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 Кіровоград</w:t>
      </w:r>
      <w:r w:rsidRPr="000C4422">
        <w:rPr>
          <w:rFonts w:ascii="Times New Roman" w:hAnsi="Times New Roman"/>
          <w:b/>
          <w:sz w:val="28"/>
          <w:szCs w:val="28"/>
          <w:lang w:eastAsia="ru-RU"/>
        </w:rPr>
        <w:t>ській області</w:t>
      </w:r>
    </w:p>
    <w:p w:rsidR="00EE13D2" w:rsidRPr="003D251D" w:rsidRDefault="00EE13D2" w:rsidP="00EE13D2">
      <w:pPr>
        <w:spacing w:after="0" w:line="240" w:lineRule="auto"/>
        <w:ind w:firstLine="709"/>
        <w:jc w:val="both"/>
        <w:rPr>
          <w:rFonts w:ascii="Times New Roman" w:hAnsi="Times New Roman"/>
          <w:b/>
          <w:sz w:val="28"/>
          <w:szCs w:val="28"/>
          <w:lang w:eastAsia="ru-RU"/>
        </w:rPr>
      </w:pPr>
    </w:p>
    <w:p w:rsidR="00EE13D2" w:rsidRPr="003D251D" w:rsidRDefault="00EE13D2" w:rsidP="00EE13D2">
      <w:pPr>
        <w:spacing w:after="0" w:line="240" w:lineRule="auto"/>
        <w:jc w:val="center"/>
        <w:rPr>
          <w:rFonts w:ascii="Times New Roman" w:hAnsi="Times New Roman"/>
          <w:b/>
          <w:sz w:val="28"/>
          <w:szCs w:val="28"/>
          <w:lang w:eastAsia="ru-RU"/>
        </w:rPr>
      </w:pPr>
      <w:r w:rsidRPr="003D251D">
        <w:rPr>
          <w:rFonts w:ascii="Times New Roman" w:hAnsi="Times New Roman"/>
          <w:b/>
          <w:sz w:val="28"/>
          <w:szCs w:val="28"/>
          <w:lang w:eastAsia="ru-RU"/>
        </w:rPr>
        <w:t>Загальні умови</w:t>
      </w:r>
    </w:p>
    <w:p w:rsidR="00EE13D2" w:rsidRPr="003D251D" w:rsidRDefault="00EE13D2" w:rsidP="00EE13D2">
      <w:pPr>
        <w:spacing w:after="0" w:line="240" w:lineRule="auto"/>
        <w:jc w:val="center"/>
        <w:rPr>
          <w:rFonts w:ascii="Times New Roman" w:hAnsi="Times New Roman"/>
          <w:b/>
          <w:sz w:val="28"/>
          <w:szCs w:val="28"/>
          <w:lang w:eastAsia="ru-RU"/>
        </w:rPr>
      </w:pPr>
    </w:p>
    <w:p w:rsidR="00EE13D2" w:rsidRPr="003D251D" w:rsidRDefault="00EE13D2" w:rsidP="00EE13D2">
      <w:pPr>
        <w:spacing w:after="0" w:line="240" w:lineRule="auto"/>
        <w:ind w:firstLine="709"/>
        <w:jc w:val="both"/>
        <w:rPr>
          <w:rFonts w:ascii="Times New Roman" w:hAnsi="Times New Roman"/>
          <w:b/>
          <w:sz w:val="28"/>
          <w:szCs w:val="28"/>
          <w:lang w:eastAsia="ru-RU"/>
        </w:rPr>
      </w:pPr>
      <w:r w:rsidRPr="003D251D">
        <w:rPr>
          <w:rFonts w:ascii="Times New Roman" w:hAnsi="Times New Roman"/>
          <w:b/>
          <w:sz w:val="28"/>
          <w:szCs w:val="28"/>
          <w:lang w:eastAsia="ru-RU"/>
        </w:rPr>
        <w:t>1. Основні повноваження командира взводу</w:t>
      </w:r>
      <w:r>
        <w:rPr>
          <w:rFonts w:ascii="Times New Roman" w:hAnsi="Times New Roman"/>
          <w:b/>
          <w:sz w:val="28"/>
          <w:szCs w:val="28"/>
          <w:lang w:eastAsia="ru-RU"/>
        </w:rPr>
        <w:t xml:space="preserve"> охорони підрозділу охорони </w:t>
      </w:r>
      <w:r w:rsidR="002B38BA">
        <w:rPr>
          <w:rFonts w:ascii="Times New Roman" w:hAnsi="Times New Roman"/>
          <w:b/>
          <w:sz w:val="28"/>
          <w:szCs w:val="28"/>
          <w:lang w:eastAsia="ru-RU"/>
        </w:rPr>
        <w:t>Т</w:t>
      </w:r>
      <w:r w:rsidRPr="003D251D">
        <w:rPr>
          <w:rFonts w:ascii="Times New Roman" w:hAnsi="Times New Roman"/>
          <w:b/>
          <w:sz w:val="28"/>
          <w:szCs w:val="28"/>
          <w:lang w:eastAsia="ru-RU"/>
        </w:rPr>
        <w:t xml:space="preserve">ериторіального управління Служби судової охорони </w:t>
      </w:r>
      <w:r>
        <w:rPr>
          <w:rFonts w:ascii="Times New Roman" w:hAnsi="Times New Roman"/>
          <w:b/>
          <w:sz w:val="28"/>
          <w:szCs w:val="28"/>
          <w:lang w:eastAsia="ru-RU"/>
        </w:rPr>
        <w:t>у Кіровоград</w:t>
      </w:r>
      <w:r w:rsidRPr="000C4422">
        <w:rPr>
          <w:rFonts w:ascii="Times New Roman" w:hAnsi="Times New Roman"/>
          <w:b/>
          <w:sz w:val="28"/>
          <w:szCs w:val="28"/>
          <w:lang w:eastAsia="ru-RU"/>
        </w:rPr>
        <w:t>ській області</w:t>
      </w:r>
      <w:r w:rsidRPr="003D251D">
        <w:rPr>
          <w:rFonts w:ascii="Times New Roman" w:hAnsi="Times New Roman"/>
          <w:b/>
          <w:sz w:val="28"/>
          <w:szCs w:val="28"/>
          <w:lang w:eastAsia="ru-RU"/>
        </w:rPr>
        <w:t>:</w:t>
      </w:r>
    </w:p>
    <w:p w:rsidR="00EE13D2" w:rsidRPr="003D251D" w:rsidRDefault="00EE13D2" w:rsidP="00EE13D2">
      <w:pPr>
        <w:shd w:val="clear" w:color="auto" w:fill="FFFFFF"/>
        <w:spacing w:after="0" w:line="240" w:lineRule="auto"/>
        <w:ind w:firstLine="709"/>
        <w:jc w:val="both"/>
        <w:rPr>
          <w:rFonts w:ascii="Times New Roman" w:hAnsi="Times New Roman"/>
          <w:sz w:val="28"/>
          <w:szCs w:val="28"/>
          <w:shd w:val="clear" w:color="auto" w:fill="FFFFFF"/>
          <w:lang w:eastAsia="ru-RU"/>
        </w:rPr>
      </w:pPr>
      <w:r w:rsidRPr="003D251D">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3D251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Він зобов'язаний:</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 xml:space="preserve">1) знати обстановку на закріпленій території і </w:t>
      </w:r>
      <w:r w:rsidRPr="003D251D">
        <w:rPr>
          <w:rFonts w:ascii="Times New Roman" w:hAnsi="Times New Roman"/>
          <w:sz w:val="28"/>
          <w:szCs w:val="28"/>
          <w:lang w:eastAsia="ru-RU"/>
        </w:rPr>
        <w:br/>
        <w:t xml:space="preserve">вносити командиру підрозділу охорони пропозиції щодо </w:t>
      </w:r>
      <w:r w:rsidRPr="003D251D">
        <w:rPr>
          <w:rFonts w:ascii="Times New Roman" w:hAnsi="Times New Roman"/>
          <w:sz w:val="28"/>
          <w:szCs w:val="28"/>
          <w:lang w:eastAsia="ru-RU"/>
        </w:rPr>
        <w:br/>
        <w:t xml:space="preserve">вдосконалення  організації охорони об’єктів судів, органів та установ системи правосуддя та використання нарядів; </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3) організовувати  розстановку  сил та засобів взводу;</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4) здійснювати підготовку особового складу взводу до виконання завдань служби;</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6) підбивати підсумки виконання завдань служби особовим складом взводу;</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EE13D2" w:rsidRPr="003D251D" w:rsidRDefault="00EE13D2" w:rsidP="00EE13D2">
      <w:pPr>
        <w:shd w:val="clear" w:color="auto" w:fill="FFFFFF"/>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EE13D2" w:rsidRDefault="00EE13D2" w:rsidP="007252C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7252C2" w:rsidRDefault="007252C2" w:rsidP="007252C2">
      <w:pPr>
        <w:spacing w:after="0" w:line="240" w:lineRule="auto"/>
        <w:ind w:firstLine="709"/>
        <w:jc w:val="both"/>
        <w:rPr>
          <w:rFonts w:ascii="Times New Roman" w:hAnsi="Times New Roman"/>
          <w:sz w:val="28"/>
          <w:szCs w:val="28"/>
          <w:lang w:eastAsia="ru-RU"/>
        </w:rPr>
      </w:pPr>
    </w:p>
    <w:p w:rsidR="007252C2" w:rsidRPr="007252C2" w:rsidRDefault="007252C2" w:rsidP="007252C2">
      <w:pPr>
        <w:spacing w:after="0" w:line="240" w:lineRule="auto"/>
        <w:ind w:firstLine="709"/>
        <w:jc w:val="both"/>
        <w:rPr>
          <w:rFonts w:ascii="Times New Roman" w:hAnsi="Times New Roman"/>
          <w:sz w:val="28"/>
          <w:szCs w:val="28"/>
          <w:lang w:eastAsia="ru-RU"/>
        </w:rPr>
      </w:pPr>
    </w:p>
    <w:p w:rsidR="00EE13D2" w:rsidRPr="003D251D" w:rsidRDefault="00EE13D2" w:rsidP="00EE13D2">
      <w:pPr>
        <w:spacing w:after="0" w:line="240" w:lineRule="auto"/>
        <w:ind w:firstLine="709"/>
        <w:jc w:val="both"/>
        <w:rPr>
          <w:rFonts w:ascii="Times New Roman" w:hAnsi="Times New Roman"/>
          <w:b/>
          <w:sz w:val="28"/>
          <w:szCs w:val="28"/>
          <w:lang w:eastAsia="ru-RU"/>
        </w:rPr>
      </w:pPr>
      <w:r w:rsidRPr="003D251D">
        <w:rPr>
          <w:rFonts w:ascii="Times New Roman" w:hAnsi="Times New Roman"/>
          <w:b/>
          <w:sz w:val="28"/>
          <w:szCs w:val="28"/>
          <w:lang w:eastAsia="ru-RU"/>
        </w:rPr>
        <w:lastRenderedPageBreak/>
        <w:t>2. Умови оплати праці:</w:t>
      </w:r>
    </w:p>
    <w:p w:rsidR="008B05E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 xml:space="preserve">1) посадовий оклад – </w:t>
      </w:r>
      <w:r w:rsidRPr="0041299D">
        <w:rPr>
          <w:rFonts w:ascii="Times New Roman" w:hAnsi="Times New Roman"/>
          <w:noProof/>
          <w:sz w:val="28"/>
          <w:szCs w:val="28"/>
          <w:lang w:eastAsia="ru-RU"/>
        </w:rPr>
        <w:t>3440</w:t>
      </w:r>
      <w:r w:rsidRPr="003D251D">
        <w:rPr>
          <w:rFonts w:ascii="Times New Roman" w:hAnsi="Times New Roman"/>
          <w:noProof/>
          <w:sz w:val="28"/>
          <w:szCs w:val="28"/>
          <w:lang w:eastAsia="ru-RU"/>
        </w:rPr>
        <w:t xml:space="preserve"> гривень відповідно до постанови Кабінету Міністрів України від 03 квітня 2019 року</w:t>
      </w:r>
      <w:r w:rsidRPr="003D251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w:t>
      </w:r>
      <w:r w:rsidR="00835F2C">
        <w:rPr>
          <w:rFonts w:ascii="Times New Roman" w:hAnsi="Times New Roman"/>
          <w:sz w:val="28"/>
          <w:szCs w:val="28"/>
          <w:lang w:eastAsia="ru-RU"/>
        </w:rPr>
        <w:t>27</w:t>
      </w:r>
      <w:r w:rsidR="00835F2C" w:rsidRPr="00A95B18">
        <w:rPr>
          <w:rFonts w:ascii="Times New Roman" w:hAnsi="Times New Roman"/>
          <w:sz w:val="28"/>
          <w:szCs w:val="28"/>
          <w:lang w:eastAsia="ru-RU"/>
        </w:rPr>
        <w:t>.</w:t>
      </w:r>
      <w:r w:rsidR="00835F2C">
        <w:rPr>
          <w:rFonts w:ascii="Times New Roman" w:hAnsi="Times New Roman"/>
          <w:sz w:val="28"/>
          <w:szCs w:val="28"/>
          <w:lang w:eastAsia="ru-RU"/>
        </w:rPr>
        <w:t>12</w:t>
      </w:r>
      <w:r w:rsidR="00835F2C" w:rsidRPr="00A95B18">
        <w:rPr>
          <w:rFonts w:ascii="Times New Roman" w:hAnsi="Times New Roman"/>
          <w:sz w:val="28"/>
          <w:szCs w:val="28"/>
          <w:lang w:eastAsia="ru-RU"/>
        </w:rPr>
        <w:t xml:space="preserve">.2019 № </w:t>
      </w:r>
      <w:r w:rsidR="00835F2C">
        <w:rPr>
          <w:rFonts w:ascii="Times New Roman" w:hAnsi="Times New Roman"/>
          <w:sz w:val="28"/>
          <w:szCs w:val="28"/>
          <w:lang w:eastAsia="ru-RU"/>
        </w:rPr>
        <w:t>281</w:t>
      </w:r>
      <w:r w:rsidR="00835F2C" w:rsidRPr="00A95B18">
        <w:rPr>
          <w:rFonts w:ascii="Times New Roman" w:hAnsi="Times New Roman"/>
          <w:sz w:val="28"/>
          <w:szCs w:val="28"/>
          <w:lang w:eastAsia="ru-RU"/>
        </w:rPr>
        <w:t xml:space="preserve"> «Про </w:t>
      </w:r>
      <w:r w:rsidR="00835F2C">
        <w:rPr>
          <w:rFonts w:ascii="Times New Roman" w:hAnsi="Times New Roman"/>
          <w:sz w:val="28"/>
          <w:szCs w:val="28"/>
          <w:lang w:eastAsia="ru-RU"/>
        </w:rPr>
        <w:t>у</w:t>
      </w:r>
      <w:r w:rsidR="00835F2C" w:rsidRPr="00A95B18">
        <w:rPr>
          <w:rFonts w:ascii="Times New Roman" w:hAnsi="Times New Roman"/>
          <w:sz w:val="28"/>
          <w:szCs w:val="28"/>
          <w:lang w:eastAsia="ru-RU"/>
        </w:rPr>
        <w:t>становлення посадових окладів співробітник</w:t>
      </w:r>
      <w:r w:rsidR="00835F2C">
        <w:rPr>
          <w:rFonts w:ascii="Times New Roman" w:hAnsi="Times New Roman"/>
          <w:sz w:val="28"/>
          <w:szCs w:val="28"/>
          <w:lang w:eastAsia="ru-RU"/>
        </w:rPr>
        <w:t>ів</w:t>
      </w:r>
      <w:r w:rsidR="00835F2C" w:rsidRPr="00A95B18">
        <w:rPr>
          <w:rFonts w:ascii="Times New Roman" w:hAnsi="Times New Roman"/>
          <w:sz w:val="28"/>
          <w:szCs w:val="28"/>
          <w:lang w:eastAsia="ru-RU"/>
        </w:rPr>
        <w:t xml:space="preserve"> територіальних підрозділів </w:t>
      </w:r>
      <w:r w:rsidR="00835F2C">
        <w:rPr>
          <w:rFonts w:ascii="Times New Roman" w:hAnsi="Times New Roman"/>
          <w:sz w:val="28"/>
          <w:szCs w:val="28"/>
          <w:lang w:eastAsia="ru-RU"/>
        </w:rPr>
        <w:t>(</w:t>
      </w:r>
      <w:r w:rsidR="008B05ED">
        <w:rPr>
          <w:rFonts w:ascii="Times New Roman" w:hAnsi="Times New Roman"/>
          <w:sz w:val="28"/>
          <w:szCs w:val="28"/>
          <w:lang w:eastAsia="ru-RU"/>
        </w:rPr>
        <w:t>Т</w:t>
      </w:r>
      <w:r w:rsidR="00835F2C">
        <w:rPr>
          <w:rFonts w:ascii="Times New Roman" w:hAnsi="Times New Roman"/>
          <w:sz w:val="28"/>
          <w:szCs w:val="28"/>
          <w:lang w:eastAsia="ru-RU"/>
        </w:rPr>
        <w:t xml:space="preserve">ериторіальних управлінь) </w:t>
      </w:r>
      <w:r w:rsidR="00835F2C" w:rsidRPr="00A95B18">
        <w:rPr>
          <w:rFonts w:ascii="Times New Roman" w:hAnsi="Times New Roman"/>
          <w:sz w:val="28"/>
          <w:szCs w:val="28"/>
          <w:lang w:eastAsia="ru-RU"/>
        </w:rPr>
        <w:t>Служби судової охорони»;</w:t>
      </w:r>
    </w:p>
    <w:p w:rsidR="00EE13D2" w:rsidRPr="003D251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EE13D2" w:rsidRPr="003D251D" w:rsidRDefault="00EE13D2" w:rsidP="00EE13D2">
      <w:pPr>
        <w:spacing w:after="0" w:line="240" w:lineRule="auto"/>
        <w:ind w:firstLine="709"/>
        <w:jc w:val="both"/>
        <w:rPr>
          <w:rFonts w:ascii="Times New Roman" w:eastAsia="Times New Roman" w:hAnsi="Times New Roman"/>
          <w:b/>
          <w:sz w:val="28"/>
          <w:szCs w:val="28"/>
          <w:lang w:eastAsia="uk-UA"/>
        </w:rPr>
      </w:pPr>
    </w:p>
    <w:p w:rsidR="00EE13D2" w:rsidRPr="003D251D" w:rsidRDefault="00EE13D2" w:rsidP="00EE13D2">
      <w:pPr>
        <w:spacing w:after="0" w:line="240" w:lineRule="auto"/>
        <w:ind w:firstLine="709"/>
        <w:jc w:val="both"/>
        <w:rPr>
          <w:rFonts w:ascii="Times New Roman" w:hAnsi="Times New Roman"/>
          <w:b/>
          <w:sz w:val="28"/>
          <w:szCs w:val="28"/>
          <w:lang w:eastAsia="ru-RU"/>
        </w:rPr>
      </w:pPr>
      <w:r w:rsidRPr="003D251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EE13D2" w:rsidRPr="003D251D" w:rsidRDefault="00EE13D2" w:rsidP="00EE13D2">
      <w:pPr>
        <w:spacing w:after="0" w:line="240" w:lineRule="auto"/>
        <w:ind w:firstLine="709"/>
        <w:jc w:val="both"/>
        <w:rPr>
          <w:rFonts w:ascii="Times New Roman" w:eastAsia="Times New Roman" w:hAnsi="Times New Roman"/>
          <w:sz w:val="28"/>
          <w:szCs w:val="28"/>
          <w:lang w:eastAsia="uk-UA"/>
        </w:rPr>
      </w:pPr>
      <w:r w:rsidRPr="003D251D">
        <w:rPr>
          <w:rFonts w:ascii="Times New Roman" w:eastAsia="Times New Roman" w:hAnsi="Times New Roman"/>
          <w:sz w:val="28"/>
          <w:szCs w:val="28"/>
          <w:lang w:eastAsia="uk-UA"/>
        </w:rPr>
        <w:t>безстроково.</w:t>
      </w:r>
    </w:p>
    <w:p w:rsidR="00EE13D2" w:rsidRPr="003D251D" w:rsidRDefault="00EE13D2" w:rsidP="00EE13D2">
      <w:pPr>
        <w:spacing w:after="0" w:line="240" w:lineRule="auto"/>
        <w:ind w:firstLine="709"/>
        <w:jc w:val="both"/>
        <w:rPr>
          <w:rFonts w:ascii="Times New Roman" w:hAnsi="Times New Roman"/>
          <w:b/>
          <w:sz w:val="28"/>
          <w:szCs w:val="28"/>
          <w:lang w:eastAsia="ru-RU"/>
        </w:rPr>
      </w:pPr>
    </w:p>
    <w:p w:rsidR="00EE13D2" w:rsidRPr="003D251D" w:rsidRDefault="00EE13D2" w:rsidP="00EE13D2">
      <w:pPr>
        <w:spacing w:after="0" w:line="240" w:lineRule="auto"/>
        <w:ind w:firstLine="709"/>
        <w:jc w:val="both"/>
        <w:rPr>
          <w:rFonts w:ascii="Times New Roman" w:eastAsia="Times New Roman" w:hAnsi="Times New Roman"/>
          <w:sz w:val="28"/>
          <w:szCs w:val="28"/>
          <w:lang w:eastAsia="uk-UA"/>
        </w:rPr>
      </w:pPr>
      <w:r w:rsidRPr="003D251D">
        <w:rPr>
          <w:rFonts w:ascii="Times New Roman" w:hAnsi="Times New Roman"/>
          <w:b/>
          <w:sz w:val="28"/>
          <w:szCs w:val="28"/>
          <w:lang w:eastAsia="ru-RU"/>
        </w:rPr>
        <w:t>4. Перелік документів, необхідних для участі в конкурсі та строк їх подання:</w:t>
      </w:r>
    </w:p>
    <w:p w:rsidR="00EE13D2" w:rsidRPr="003D251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EE13D2" w:rsidRPr="003D251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2) копія паспорта громадянина України;</w:t>
      </w:r>
    </w:p>
    <w:p w:rsidR="00EE13D2" w:rsidRPr="003D251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3) копії (копії) документа (документів) про освіту;</w:t>
      </w:r>
    </w:p>
    <w:p w:rsidR="00EE13D2" w:rsidRPr="003D251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D251D">
          <w:rPr>
            <w:rFonts w:ascii="Times New Roman" w:hAnsi="Times New Roman"/>
            <w:sz w:val="28"/>
            <w:szCs w:val="28"/>
            <w:lang w:eastAsia="ru-RU"/>
          </w:rPr>
          <w:t>40 мм</w:t>
        </w:r>
      </w:smartTag>
      <w:r w:rsidRPr="003D251D">
        <w:rPr>
          <w:rFonts w:ascii="Times New Roman" w:hAnsi="Times New Roman"/>
          <w:sz w:val="28"/>
          <w:szCs w:val="28"/>
          <w:lang w:eastAsia="ru-RU"/>
        </w:rPr>
        <w:t>;</w:t>
      </w:r>
    </w:p>
    <w:p w:rsidR="00EE13D2" w:rsidRPr="003D251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EE13D2" w:rsidRPr="003D251D" w:rsidRDefault="00EE13D2" w:rsidP="00EE13D2">
      <w:pPr>
        <w:spacing w:after="0" w:line="240" w:lineRule="auto"/>
        <w:ind w:firstLine="709"/>
        <w:jc w:val="both"/>
        <w:rPr>
          <w:rFonts w:ascii="Times New Roman" w:hAnsi="Times New Roman"/>
          <w:sz w:val="28"/>
          <w:szCs w:val="28"/>
          <w:lang w:eastAsia="ru-RU"/>
        </w:rPr>
      </w:pPr>
      <w:r w:rsidRPr="003D251D">
        <w:rPr>
          <w:rFonts w:ascii="Times New Roman" w:hAnsi="Times New Roman"/>
          <w:sz w:val="28"/>
          <w:szCs w:val="28"/>
          <w:lang w:eastAsia="ru-RU"/>
        </w:rPr>
        <w:t>6) копія трудової книжки (за наявності);</w:t>
      </w:r>
    </w:p>
    <w:p w:rsidR="00EE13D2" w:rsidRPr="008B03B5" w:rsidRDefault="00EE13D2" w:rsidP="00EE13D2">
      <w:pPr>
        <w:spacing w:after="0" w:line="240" w:lineRule="auto"/>
        <w:ind w:firstLine="709"/>
        <w:jc w:val="both"/>
        <w:rPr>
          <w:rFonts w:ascii="Times New Roman" w:hAnsi="Times New Roman"/>
          <w:sz w:val="28"/>
        </w:rPr>
      </w:pPr>
      <w:r w:rsidRPr="00FE30A1">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EE13D2" w:rsidRPr="003D251D" w:rsidRDefault="00EE13D2" w:rsidP="00EE13D2">
      <w:pPr>
        <w:spacing w:after="0" w:line="240" w:lineRule="auto"/>
        <w:ind w:firstLine="709"/>
        <w:jc w:val="both"/>
        <w:rPr>
          <w:rFonts w:ascii="Times New Roman" w:eastAsia="Times New Roman" w:hAnsi="Times New Roman"/>
          <w:sz w:val="28"/>
          <w:szCs w:val="28"/>
          <w:lang w:eastAsia="uk-UA"/>
        </w:rPr>
      </w:pPr>
      <w:r w:rsidRPr="003D251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EE13D2" w:rsidRPr="003D251D" w:rsidRDefault="00EE13D2" w:rsidP="00EE13D2">
      <w:pPr>
        <w:spacing w:after="0" w:line="240" w:lineRule="auto"/>
        <w:ind w:firstLine="709"/>
        <w:jc w:val="both"/>
        <w:rPr>
          <w:rFonts w:ascii="Times New Roman" w:eastAsia="Times New Roman" w:hAnsi="Times New Roman"/>
          <w:sz w:val="28"/>
          <w:szCs w:val="28"/>
          <w:lang w:eastAsia="uk-UA"/>
        </w:rPr>
      </w:pPr>
      <w:r w:rsidRPr="003D251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EE13D2" w:rsidRPr="00FE30A1" w:rsidRDefault="00EE13D2" w:rsidP="00EE13D2">
      <w:pPr>
        <w:spacing w:after="0" w:line="240" w:lineRule="auto"/>
        <w:ind w:firstLine="851"/>
        <w:jc w:val="both"/>
        <w:rPr>
          <w:rFonts w:ascii="Times New Roman" w:hAnsi="Times New Roman"/>
          <w:sz w:val="28"/>
          <w:szCs w:val="28"/>
        </w:rPr>
      </w:pPr>
      <w:r w:rsidRPr="00FE30A1">
        <w:rPr>
          <w:rFonts w:ascii="Times New Roman" w:hAnsi="Times New Roman"/>
          <w:sz w:val="28"/>
          <w:szCs w:val="28"/>
        </w:rPr>
        <w:t xml:space="preserve">У відповідності до частини 3 статті 54 Закону України «Про Національну поліцію»,  </w:t>
      </w:r>
      <w:r w:rsidRPr="00FE30A1">
        <w:rPr>
          <w:rStyle w:val="rvts0"/>
          <w:rFonts w:ascii="Times New Roman" w:hAnsi="Times New Roman"/>
          <w:sz w:val="28"/>
          <w:szCs w:val="28"/>
        </w:rPr>
        <w:t xml:space="preserve">особа, яка бажає взяти участь у конкурсі, має право </w:t>
      </w:r>
      <w:r w:rsidRPr="00FE30A1">
        <w:rPr>
          <w:rStyle w:val="rvts0"/>
          <w:rFonts w:ascii="Times New Roman" w:hAnsi="Times New Roman"/>
          <w:sz w:val="28"/>
          <w:szCs w:val="28"/>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EE13D2" w:rsidRPr="003D251D" w:rsidRDefault="00EE13D2" w:rsidP="00EE13D2">
      <w:pPr>
        <w:spacing w:after="0" w:line="240" w:lineRule="auto"/>
        <w:ind w:firstLine="709"/>
        <w:contextualSpacing/>
        <w:jc w:val="both"/>
        <w:rPr>
          <w:rFonts w:ascii="Times New Roman" w:hAnsi="Times New Roman"/>
          <w:sz w:val="28"/>
          <w:szCs w:val="28"/>
          <w:lang w:eastAsia="ru-RU"/>
        </w:rPr>
      </w:pPr>
    </w:p>
    <w:p w:rsidR="00EE13D2" w:rsidRPr="00FE30A1" w:rsidRDefault="00EE13D2" w:rsidP="00EE13D2">
      <w:pPr>
        <w:spacing w:after="0" w:line="240" w:lineRule="auto"/>
        <w:ind w:firstLine="709"/>
        <w:jc w:val="both"/>
        <w:rPr>
          <w:rFonts w:ascii="Times New Roman" w:hAnsi="Times New Roman"/>
          <w:sz w:val="28"/>
          <w:szCs w:val="28"/>
          <w:lang w:eastAsia="ru-RU"/>
        </w:rPr>
      </w:pPr>
      <w:r w:rsidRPr="00BE3551">
        <w:rPr>
          <w:rFonts w:ascii="Times New Roman" w:hAnsi="Times New Roman"/>
          <w:sz w:val="28"/>
          <w:szCs w:val="28"/>
        </w:rPr>
        <w:t>Документи приймаються з  08</w:t>
      </w:r>
      <w:r>
        <w:rPr>
          <w:rFonts w:ascii="Times New Roman" w:hAnsi="Times New Roman"/>
          <w:sz w:val="28"/>
          <w:szCs w:val="28"/>
        </w:rPr>
        <w:t>.00 год. 13 квіт</w:t>
      </w:r>
      <w:r w:rsidRPr="00BE3551">
        <w:rPr>
          <w:rFonts w:ascii="Times New Roman" w:hAnsi="Times New Roman"/>
          <w:sz w:val="28"/>
          <w:szCs w:val="28"/>
        </w:rPr>
        <w:t>ня до 16.3</w:t>
      </w:r>
      <w:r>
        <w:rPr>
          <w:rFonts w:ascii="Times New Roman" w:hAnsi="Times New Roman"/>
          <w:sz w:val="28"/>
          <w:szCs w:val="28"/>
        </w:rPr>
        <w:t>0 год. 23 квіт</w:t>
      </w:r>
      <w:r w:rsidRPr="00BE3551">
        <w:rPr>
          <w:rFonts w:ascii="Times New Roman" w:hAnsi="Times New Roman"/>
          <w:sz w:val="28"/>
          <w:szCs w:val="28"/>
        </w:rPr>
        <w:t xml:space="preserve">ня 2020 року, за адресою: </w:t>
      </w:r>
      <w:r w:rsidRPr="00BE3551">
        <w:rPr>
          <w:rFonts w:ascii="Times New Roman" w:hAnsi="Times New Roman"/>
          <w:sz w:val="28"/>
          <w:szCs w:val="28"/>
          <w:lang w:val="ru-RU"/>
        </w:rPr>
        <w:t>м</w:t>
      </w:r>
      <w:r w:rsidRPr="00BE3551">
        <w:rPr>
          <w:rFonts w:ascii="Times New Roman" w:hAnsi="Times New Roman"/>
          <w:sz w:val="28"/>
          <w:szCs w:val="28"/>
        </w:rPr>
        <w:t>. Кропивницький, вул. Чорновола, 13.</w:t>
      </w:r>
      <w:r>
        <w:rPr>
          <w:rFonts w:ascii="Times New Roman" w:hAnsi="Times New Roman"/>
          <w:sz w:val="28"/>
          <w:szCs w:val="28"/>
        </w:rPr>
        <w:t xml:space="preserve">                              </w:t>
      </w:r>
    </w:p>
    <w:p w:rsidR="00EE13D2" w:rsidRPr="003D251D" w:rsidRDefault="00EE13D2" w:rsidP="00EE13D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командира</w:t>
      </w:r>
      <w:r w:rsidRPr="003D251D">
        <w:rPr>
          <w:rFonts w:ascii="Times New Roman" w:hAnsi="Times New Roman"/>
          <w:sz w:val="28"/>
          <w:szCs w:val="28"/>
          <w:lang w:eastAsia="ru-RU"/>
        </w:rPr>
        <w:t xml:space="preserve"> взводу </w:t>
      </w:r>
      <w:r w:rsidR="008B05ED">
        <w:rPr>
          <w:rFonts w:ascii="Times New Roman" w:hAnsi="Times New Roman"/>
          <w:sz w:val="28"/>
          <w:szCs w:val="28"/>
          <w:lang w:eastAsia="ru-RU"/>
        </w:rPr>
        <w:t>Т</w:t>
      </w:r>
      <w:r w:rsidRPr="003D251D">
        <w:rPr>
          <w:rFonts w:ascii="Times New Roman" w:hAnsi="Times New Roman"/>
          <w:sz w:val="28"/>
          <w:szCs w:val="28"/>
          <w:lang w:eastAsia="ru-RU"/>
        </w:rPr>
        <w:t xml:space="preserve">ериторіального управління Служби судової охорони </w:t>
      </w:r>
      <w:r>
        <w:rPr>
          <w:rFonts w:ascii="Times New Roman" w:hAnsi="Times New Roman"/>
          <w:sz w:val="28"/>
          <w:szCs w:val="28"/>
          <w:lang w:eastAsia="ru-RU"/>
        </w:rPr>
        <w:t>у Кіровоградсь</w:t>
      </w:r>
      <w:r w:rsidRPr="00D400EA">
        <w:rPr>
          <w:rFonts w:ascii="Times New Roman" w:hAnsi="Times New Roman"/>
          <w:sz w:val="28"/>
          <w:szCs w:val="28"/>
          <w:lang w:eastAsia="ru-RU"/>
        </w:rPr>
        <w:t>кій області</w:t>
      </w:r>
      <w:r w:rsidRPr="003D251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E13D2" w:rsidRPr="003D251D" w:rsidRDefault="00EE13D2" w:rsidP="00EE13D2">
      <w:pPr>
        <w:spacing w:after="0" w:line="240" w:lineRule="auto"/>
        <w:ind w:firstLine="709"/>
        <w:contextualSpacing/>
        <w:jc w:val="both"/>
        <w:rPr>
          <w:rFonts w:ascii="Times New Roman" w:hAnsi="Times New Roman"/>
          <w:b/>
          <w:bCs/>
          <w:sz w:val="28"/>
          <w:szCs w:val="28"/>
          <w:lang w:eastAsia="ru-RU"/>
        </w:rPr>
      </w:pPr>
    </w:p>
    <w:p w:rsidR="00EE13D2" w:rsidRPr="00BE3551" w:rsidRDefault="00EE13D2" w:rsidP="00EE13D2">
      <w:pPr>
        <w:spacing w:line="240" w:lineRule="auto"/>
        <w:ind w:firstLine="851"/>
        <w:jc w:val="both"/>
        <w:rPr>
          <w:rFonts w:ascii="Times New Roman" w:hAnsi="Times New Roman"/>
          <w:b/>
          <w:sz w:val="28"/>
          <w:szCs w:val="28"/>
        </w:rPr>
      </w:pPr>
      <w:r w:rsidRPr="00BE3551">
        <w:rPr>
          <w:rFonts w:ascii="Times New Roman" w:hAnsi="Times New Roman"/>
          <w:b/>
          <w:sz w:val="28"/>
          <w:szCs w:val="28"/>
        </w:rPr>
        <w:t>5. Місце, дата та час початку проведення конкурсу:</w:t>
      </w:r>
    </w:p>
    <w:p w:rsidR="00EE13D2" w:rsidRPr="00BE3551" w:rsidRDefault="00EE13D2" w:rsidP="00EE13D2">
      <w:pPr>
        <w:spacing w:line="240" w:lineRule="auto"/>
        <w:ind w:firstLine="851"/>
        <w:jc w:val="both"/>
        <w:rPr>
          <w:rFonts w:ascii="Times New Roman" w:hAnsi="Times New Roman"/>
          <w:sz w:val="28"/>
          <w:szCs w:val="28"/>
        </w:rPr>
      </w:pPr>
      <w:r w:rsidRPr="00BE3551">
        <w:rPr>
          <w:rFonts w:ascii="Times New Roman" w:hAnsi="Times New Roman"/>
          <w:sz w:val="28"/>
          <w:szCs w:val="28"/>
          <w:lang w:val="ru-RU"/>
        </w:rPr>
        <w:t>м</w:t>
      </w:r>
      <w:r w:rsidRPr="00BE3551">
        <w:rPr>
          <w:rFonts w:ascii="Times New Roman" w:hAnsi="Times New Roman"/>
          <w:sz w:val="28"/>
          <w:szCs w:val="28"/>
        </w:rPr>
        <w:t xml:space="preserve">. Кропивницький, вул. Чорновола, 13,  </w:t>
      </w:r>
      <w:r>
        <w:rPr>
          <w:rFonts w:ascii="Times New Roman" w:hAnsi="Times New Roman"/>
          <w:sz w:val="28"/>
          <w:szCs w:val="28"/>
        </w:rPr>
        <w:t>2</w:t>
      </w:r>
      <w:r w:rsidR="007252C2">
        <w:rPr>
          <w:rFonts w:ascii="Times New Roman" w:hAnsi="Times New Roman"/>
          <w:sz w:val="28"/>
          <w:szCs w:val="28"/>
        </w:rPr>
        <w:t>7</w:t>
      </w:r>
      <w:r>
        <w:rPr>
          <w:rFonts w:ascii="Times New Roman" w:hAnsi="Times New Roman"/>
          <w:sz w:val="28"/>
          <w:szCs w:val="28"/>
        </w:rPr>
        <w:t xml:space="preserve"> квітня</w:t>
      </w:r>
      <w:r w:rsidRPr="00BE3551">
        <w:rPr>
          <w:rFonts w:ascii="Times New Roman" w:hAnsi="Times New Roman"/>
          <w:sz w:val="28"/>
          <w:szCs w:val="28"/>
        </w:rPr>
        <w:t xml:space="preserve"> 2020 року з 08.30. </w:t>
      </w:r>
    </w:p>
    <w:p w:rsidR="00EE13D2" w:rsidRPr="00BE3551" w:rsidRDefault="00EE13D2" w:rsidP="00EE13D2">
      <w:pPr>
        <w:spacing w:line="240" w:lineRule="auto"/>
        <w:ind w:firstLine="851"/>
        <w:jc w:val="both"/>
        <w:rPr>
          <w:rFonts w:ascii="Times New Roman" w:hAnsi="Times New Roman"/>
          <w:b/>
          <w:sz w:val="28"/>
          <w:szCs w:val="28"/>
        </w:rPr>
      </w:pPr>
      <w:r w:rsidRPr="00BE3551">
        <w:rPr>
          <w:rFonts w:ascii="Times New Roman" w:hAnsi="Times New Roman"/>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EE13D2" w:rsidRPr="00184916" w:rsidRDefault="00EE13D2" w:rsidP="00184916">
      <w:pPr>
        <w:spacing w:line="240" w:lineRule="auto"/>
        <w:ind w:firstLine="851"/>
        <w:jc w:val="both"/>
        <w:rPr>
          <w:rFonts w:ascii="Times New Roman" w:hAnsi="Times New Roman"/>
          <w:color w:val="FF0000"/>
          <w:sz w:val="28"/>
          <w:szCs w:val="28"/>
        </w:rPr>
      </w:pPr>
      <w:r w:rsidRPr="00BE3551">
        <w:rPr>
          <w:rFonts w:ascii="Times New Roman" w:hAnsi="Times New Roman"/>
          <w:sz w:val="28"/>
          <w:szCs w:val="28"/>
        </w:rPr>
        <w:t>Михайлова Наталія Борисівна, 095-012-97-27,</w:t>
      </w:r>
      <w:r w:rsidRPr="00BE3551">
        <w:rPr>
          <w:rFonts w:ascii="Times New Roman" w:hAnsi="Times New Roman"/>
          <w:color w:val="FF0000"/>
          <w:sz w:val="28"/>
          <w:szCs w:val="28"/>
        </w:rPr>
        <w:t xml:space="preserve"> </w:t>
      </w:r>
      <w:hyperlink r:id="rId10" w:history="1">
        <w:r w:rsidRPr="00BE3551">
          <w:rPr>
            <w:rStyle w:val="a3"/>
            <w:rFonts w:ascii="Times New Roman" w:hAnsi="Times New Roman"/>
            <w:sz w:val="28"/>
            <w:szCs w:val="28"/>
            <w:lang w:val="en-US"/>
          </w:rPr>
          <w:t>kr</w:t>
        </w:r>
        <w:r w:rsidRPr="00BE3551">
          <w:rPr>
            <w:rStyle w:val="a3"/>
            <w:rFonts w:ascii="Times New Roman" w:hAnsi="Times New Roman"/>
            <w:sz w:val="28"/>
            <w:szCs w:val="28"/>
          </w:rPr>
          <w:t>@sso.court.gov.ua</w:t>
        </w:r>
      </w:hyperlink>
    </w:p>
    <w:tbl>
      <w:tblPr>
        <w:tblW w:w="9768" w:type="dxa"/>
        <w:tblInd w:w="108" w:type="dxa"/>
        <w:tblLook w:val="0000" w:firstRow="0" w:lastRow="0" w:firstColumn="0" w:lastColumn="0" w:noHBand="0" w:noVBand="0"/>
      </w:tblPr>
      <w:tblGrid>
        <w:gridCol w:w="4008"/>
        <w:gridCol w:w="24"/>
        <w:gridCol w:w="5736"/>
      </w:tblGrid>
      <w:tr w:rsidR="00EE13D2" w:rsidRPr="003D251D" w:rsidTr="00EE13D2">
        <w:trPr>
          <w:trHeight w:val="408"/>
        </w:trPr>
        <w:tc>
          <w:tcPr>
            <w:tcW w:w="9768" w:type="dxa"/>
            <w:gridSpan w:val="3"/>
          </w:tcPr>
          <w:p w:rsidR="00EE13D2" w:rsidRPr="003D251D" w:rsidRDefault="00EE13D2" w:rsidP="00184916">
            <w:pPr>
              <w:spacing w:after="0" w:line="240" w:lineRule="auto"/>
              <w:jc w:val="center"/>
              <w:rPr>
                <w:rFonts w:ascii="Times New Roman" w:hAnsi="Times New Roman"/>
                <w:b/>
                <w:sz w:val="28"/>
                <w:szCs w:val="28"/>
                <w:lang w:eastAsia="ru-RU"/>
              </w:rPr>
            </w:pPr>
            <w:r w:rsidRPr="003D251D">
              <w:rPr>
                <w:rFonts w:ascii="Times New Roman" w:hAnsi="Times New Roman"/>
                <w:sz w:val="28"/>
                <w:szCs w:val="28"/>
                <w:lang w:eastAsia="ru-RU"/>
              </w:rPr>
              <w:br w:type="page"/>
            </w:r>
            <w:r w:rsidRPr="003D251D">
              <w:rPr>
                <w:rFonts w:ascii="Times New Roman" w:hAnsi="Times New Roman"/>
                <w:b/>
                <w:sz w:val="28"/>
                <w:szCs w:val="28"/>
                <w:lang w:eastAsia="ru-RU"/>
              </w:rPr>
              <w:t>Кваліфікаційні вимоги</w:t>
            </w:r>
          </w:p>
        </w:tc>
      </w:tr>
      <w:tr w:rsidR="00EE13D2" w:rsidRPr="005A473F" w:rsidTr="00EE13D2">
        <w:trPr>
          <w:trHeight w:val="408"/>
        </w:trPr>
        <w:tc>
          <w:tcPr>
            <w:tcW w:w="4032" w:type="dxa"/>
            <w:gridSpan w:val="2"/>
          </w:tcPr>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1. Освіта</w:t>
            </w:r>
          </w:p>
        </w:tc>
        <w:tc>
          <w:tcPr>
            <w:tcW w:w="5736" w:type="dxa"/>
          </w:tcPr>
          <w:p w:rsidR="0070062D" w:rsidRDefault="00572CC4" w:rsidP="00EE13D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Вища освіта </w:t>
            </w:r>
            <w:r w:rsidR="0070062D" w:rsidRPr="008A1AFD">
              <w:rPr>
                <w:rFonts w:ascii="Times New Roman" w:hAnsi="Times New Roman"/>
                <w:color w:val="000000"/>
                <w:sz w:val="28"/>
                <w:szCs w:val="28"/>
              </w:rPr>
              <w:t>в галузі знань «Право»</w:t>
            </w:r>
            <w:r w:rsidR="0070062D">
              <w:rPr>
                <w:rFonts w:ascii="Times New Roman" w:hAnsi="Times New Roman"/>
                <w:color w:val="000000"/>
                <w:sz w:val="28"/>
                <w:szCs w:val="28"/>
              </w:rPr>
              <w:t>,</w:t>
            </w:r>
            <w:r>
              <w:rPr>
                <w:rFonts w:ascii="Times New Roman" w:hAnsi="Times New Roman"/>
                <w:color w:val="000000"/>
                <w:sz w:val="28"/>
                <w:szCs w:val="28"/>
              </w:rPr>
              <w:t xml:space="preserve"> «Цивільна безпека», зокрема за спеціальністю</w:t>
            </w:r>
            <w:r w:rsidR="0070062D">
              <w:rPr>
                <w:rFonts w:ascii="Times New Roman" w:hAnsi="Times New Roman"/>
                <w:color w:val="000000"/>
                <w:sz w:val="28"/>
                <w:szCs w:val="28"/>
              </w:rPr>
              <w:t xml:space="preserve"> «Правоохоронна діяльність»</w:t>
            </w:r>
            <w:r>
              <w:rPr>
                <w:rFonts w:ascii="Times New Roman" w:hAnsi="Times New Roman"/>
                <w:color w:val="000000"/>
                <w:sz w:val="28"/>
                <w:szCs w:val="28"/>
              </w:rPr>
              <w:t xml:space="preserve">, </w:t>
            </w:r>
            <w:r w:rsidR="0070062D" w:rsidRPr="008A1AFD">
              <w:rPr>
                <w:rFonts w:ascii="Times New Roman" w:hAnsi="Times New Roman"/>
                <w:color w:val="000000"/>
                <w:sz w:val="28"/>
                <w:szCs w:val="28"/>
              </w:rPr>
              <w:t xml:space="preserve"> або </w:t>
            </w:r>
            <w:r>
              <w:rPr>
                <w:rFonts w:ascii="Times New Roman" w:hAnsi="Times New Roman"/>
                <w:color w:val="000000"/>
                <w:sz w:val="28"/>
                <w:szCs w:val="28"/>
              </w:rPr>
              <w:t xml:space="preserve">в галузі </w:t>
            </w:r>
            <w:r w:rsidR="0070062D" w:rsidRPr="008A1AFD">
              <w:rPr>
                <w:rFonts w:ascii="Times New Roman" w:hAnsi="Times New Roman"/>
                <w:color w:val="000000"/>
                <w:sz w:val="28"/>
                <w:szCs w:val="28"/>
              </w:rPr>
              <w:t>«Воєнні науки, національна безпека, безпека державного кордону»</w:t>
            </w:r>
            <w:r w:rsidR="008B05ED">
              <w:rPr>
                <w:rFonts w:ascii="Times New Roman" w:hAnsi="Times New Roman"/>
                <w:color w:val="000000"/>
                <w:sz w:val="28"/>
                <w:szCs w:val="28"/>
              </w:rPr>
              <w:t>.</w:t>
            </w:r>
          </w:p>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 xml:space="preserve">Освіта вища, ступінь вищої освіти </w:t>
            </w:r>
            <w:r>
              <w:rPr>
                <w:rFonts w:ascii="Times New Roman" w:hAnsi="Times New Roman"/>
                <w:sz w:val="28"/>
                <w:szCs w:val="28"/>
                <w:lang w:eastAsia="ru-RU"/>
              </w:rPr>
              <w:t>–</w:t>
            </w:r>
            <w:r w:rsidRPr="003D251D">
              <w:rPr>
                <w:rFonts w:ascii="Times New Roman" w:hAnsi="Times New Roman"/>
                <w:sz w:val="28"/>
                <w:szCs w:val="28"/>
                <w:lang w:eastAsia="ru-RU"/>
              </w:rPr>
              <w:t xml:space="preserve"> </w:t>
            </w:r>
            <w:r>
              <w:rPr>
                <w:rFonts w:ascii="Times New Roman" w:hAnsi="Times New Roman"/>
                <w:sz w:val="28"/>
                <w:szCs w:val="28"/>
                <w:lang w:eastAsia="ru-RU"/>
              </w:rPr>
              <w:t>бакалавр.</w:t>
            </w:r>
          </w:p>
          <w:p w:rsidR="00EE13D2" w:rsidRPr="003D251D" w:rsidRDefault="00EE13D2" w:rsidP="00EE13D2">
            <w:pPr>
              <w:spacing w:after="0" w:line="240" w:lineRule="auto"/>
              <w:jc w:val="both"/>
              <w:rPr>
                <w:rFonts w:ascii="Times New Roman" w:hAnsi="Times New Roman"/>
                <w:sz w:val="28"/>
                <w:szCs w:val="28"/>
                <w:lang w:eastAsia="ru-RU"/>
              </w:rPr>
            </w:pPr>
          </w:p>
        </w:tc>
      </w:tr>
      <w:tr w:rsidR="00EE13D2" w:rsidRPr="003D251D" w:rsidTr="00EE13D2">
        <w:trPr>
          <w:trHeight w:val="408"/>
        </w:trPr>
        <w:tc>
          <w:tcPr>
            <w:tcW w:w="4032" w:type="dxa"/>
            <w:gridSpan w:val="2"/>
          </w:tcPr>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2. Досвід роботи</w:t>
            </w:r>
          </w:p>
        </w:tc>
        <w:tc>
          <w:tcPr>
            <w:tcW w:w="5736" w:type="dxa"/>
          </w:tcPr>
          <w:p w:rsidR="00EE13D2" w:rsidRDefault="008B05ED" w:rsidP="008B05E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00EE13D2" w:rsidRPr="00C564FC">
              <w:rPr>
                <w:rFonts w:ascii="Times New Roman" w:hAnsi="Times New Roman"/>
                <w:sz w:val="28"/>
                <w:szCs w:val="28"/>
                <w:lang w:eastAsia="ru-RU"/>
              </w:rPr>
              <w:t>таж роботи в правоохоронних органах, військових формуваннях, інших орган</w:t>
            </w:r>
            <w:r>
              <w:rPr>
                <w:rFonts w:ascii="Times New Roman" w:hAnsi="Times New Roman"/>
                <w:sz w:val="28"/>
                <w:szCs w:val="28"/>
                <w:lang w:eastAsia="ru-RU"/>
              </w:rPr>
              <w:t>ах</w:t>
            </w:r>
            <w:r w:rsidR="00EE13D2" w:rsidRPr="00C564FC">
              <w:rPr>
                <w:rFonts w:ascii="Times New Roman" w:hAnsi="Times New Roman"/>
                <w:sz w:val="28"/>
                <w:szCs w:val="28"/>
                <w:lang w:eastAsia="ru-RU"/>
              </w:rPr>
              <w:t xml:space="preserve">, де присвоюються військові та спеціальні звання, не менше </w:t>
            </w:r>
            <w:r w:rsidR="007252C2">
              <w:rPr>
                <w:rFonts w:ascii="Times New Roman" w:hAnsi="Times New Roman"/>
                <w:sz w:val="28"/>
                <w:szCs w:val="28"/>
                <w:lang w:eastAsia="ru-RU"/>
              </w:rPr>
              <w:t>10</w:t>
            </w:r>
            <w:r w:rsidR="00EE13D2" w:rsidRPr="00C564FC">
              <w:rPr>
                <w:rFonts w:ascii="Times New Roman" w:hAnsi="Times New Roman"/>
                <w:sz w:val="28"/>
                <w:szCs w:val="28"/>
                <w:lang w:eastAsia="ru-RU"/>
              </w:rPr>
              <w:t xml:space="preserve"> рок</w:t>
            </w:r>
            <w:r>
              <w:rPr>
                <w:rFonts w:ascii="Times New Roman" w:hAnsi="Times New Roman"/>
                <w:sz w:val="28"/>
                <w:szCs w:val="28"/>
                <w:lang w:eastAsia="ru-RU"/>
              </w:rPr>
              <w:t>ів</w:t>
            </w:r>
            <w:r w:rsidR="007252C2">
              <w:rPr>
                <w:rFonts w:ascii="Times New Roman" w:hAnsi="Times New Roman"/>
                <w:sz w:val="28"/>
                <w:szCs w:val="28"/>
                <w:lang w:eastAsia="ru-RU"/>
              </w:rPr>
              <w:t>, та не менше 1 рок</w:t>
            </w:r>
            <w:r>
              <w:rPr>
                <w:rFonts w:ascii="Times New Roman" w:hAnsi="Times New Roman"/>
                <w:sz w:val="28"/>
                <w:szCs w:val="28"/>
                <w:lang w:eastAsia="ru-RU"/>
              </w:rPr>
              <w:t>у</w:t>
            </w:r>
            <w:r w:rsidR="007252C2">
              <w:rPr>
                <w:rFonts w:ascii="Times New Roman" w:hAnsi="Times New Roman"/>
                <w:sz w:val="28"/>
                <w:szCs w:val="28"/>
                <w:lang w:eastAsia="ru-RU"/>
              </w:rPr>
              <w:t xml:space="preserve"> </w:t>
            </w:r>
            <w:r>
              <w:rPr>
                <w:rFonts w:ascii="Times New Roman" w:hAnsi="Times New Roman"/>
                <w:sz w:val="28"/>
                <w:szCs w:val="28"/>
                <w:lang w:eastAsia="ru-RU"/>
              </w:rPr>
              <w:t xml:space="preserve">на </w:t>
            </w:r>
            <w:r w:rsidR="007252C2">
              <w:rPr>
                <w:rFonts w:ascii="Times New Roman" w:hAnsi="Times New Roman"/>
                <w:sz w:val="28"/>
                <w:szCs w:val="28"/>
                <w:lang w:eastAsia="ru-RU"/>
              </w:rPr>
              <w:t>керівн</w:t>
            </w:r>
            <w:r>
              <w:rPr>
                <w:rFonts w:ascii="Times New Roman" w:hAnsi="Times New Roman"/>
                <w:sz w:val="28"/>
                <w:szCs w:val="28"/>
                <w:lang w:eastAsia="ru-RU"/>
              </w:rPr>
              <w:t>их</w:t>
            </w:r>
            <w:r w:rsidR="007252C2">
              <w:rPr>
                <w:rFonts w:ascii="Times New Roman" w:hAnsi="Times New Roman"/>
                <w:sz w:val="28"/>
                <w:szCs w:val="28"/>
                <w:lang w:eastAsia="ru-RU"/>
              </w:rPr>
              <w:t xml:space="preserve"> </w:t>
            </w:r>
            <w:r>
              <w:rPr>
                <w:rFonts w:ascii="Times New Roman" w:hAnsi="Times New Roman"/>
                <w:sz w:val="28"/>
                <w:szCs w:val="28"/>
                <w:lang w:eastAsia="ru-RU"/>
              </w:rPr>
              <w:t>посадах</w:t>
            </w:r>
            <w:r w:rsidR="00EE13D2" w:rsidRPr="00C564FC">
              <w:rPr>
                <w:rFonts w:ascii="Times New Roman" w:hAnsi="Times New Roman"/>
                <w:sz w:val="28"/>
                <w:szCs w:val="28"/>
                <w:lang w:eastAsia="ru-RU"/>
              </w:rPr>
              <w:t>.</w:t>
            </w:r>
          </w:p>
          <w:p w:rsidR="00184916" w:rsidRPr="00C564FC" w:rsidRDefault="00184916" w:rsidP="008B05ED">
            <w:pPr>
              <w:spacing w:after="0" w:line="240" w:lineRule="auto"/>
              <w:jc w:val="both"/>
              <w:rPr>
                <w:rFonts w:ascii="Times New Roman" w:hAnsi="Times New Roman"/>
                <w:sz w:val="28"/>
                <w:szCs w:val="28"/>
                <w:lang w:eastAsia="ru-RU"/>
              </w:rPr>
            </w:pPr>
          </w:p>
        </w:tc>
      </w:tr>
      <w:tr w:rsidR="00EE13D2" w:rsidRPr="003D251D" w:rsidTr="00EE13D2">
        <w:trPr>
          <w:trHeight w:val="408"/>
        </w:trPr>
        <w:tc>
          <w:tcPr>
            <w:tcW w:w="4032" w:type="dxa"/>
            <w:gridSpan w:val="2"/>
          </w:tcPr>
          <w:p w:rsidR="00EE13D2" w:rsidRPr="003D251D" w:rsidRDefault="00EE13D2" w:rsidP="00EE13D2">
            <w:pPr>
              <w:spacing w:after="0" w:line="240" w:lineRule="auto"/>
              <w:ind w:right="-39"/>
              <w:jc w:val="both"/>
              <w:rPr>
                <w:rFonts w:ascii="Times New Roman" w:hAnsi="Times New Roman"/>
                <w:sz w:val="28"/>
                <w:szCs w:val="28"/>
                <w:lang w:eastAsia="ru-RU"/>
              </w:rPr>
            </w:pPr>
            <w:r w:rsidRPr="003D251D">
              <w:rPr>
                <w:rFonts w:ascii="Times New Roman" w:hAnsi="Times New Roman"/>
                <w:sz w:val="28"/>
                <w:szCs w:val="28"/>
                <w:lang w:eastAsia="ru-RU"/>
              </w:rPr>
              <w:t>3. Володіння державною мовою</w:t>
            </w:r>
          </w:p>
        </w:tc>
        <w:tc>
          <w:tcPr>
            <w:tcW w:w="5736" w:type="dxa"/>
          </w:tcPr>
          <w:p w:rsidR="00EE13D2" w:rsidRPr="003D251D" w:rsidRDefault="008B05ED" w:rsidP="008B05E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00EE13D2" w:rsidRPr="003D251D">
              <w:rPr>
                <w:rFonts w:ascii="Times New Roman" w:hAnsi="Times New Roman"/>
                <w:sz w:val="28"/>
                <w:szCs w:val="28"/>
                <w:lang w:eastAsia="ru-RU"/>
              </w:rPr>
              <w:t>ільне володіння державною мовою.</w:t>
            </w:r>
          </w:p>
        </w:tc>
      </w:tr>
      <w:tr w:rsidR="00EE13D2" w:rsidRPr="003D251D" w:rsidTr="00EE13D2">
        <w:trPr>
          <w:trHeight w:val="408"/>
        </w:trPr>
        <w:tc>
          <w:tcPr>
            <w:tcW w:w="9768" w:type="dxa"/>
            <w:gridSpan w:val="3"/>
          </w:tcPr>
          <w:p w:rsidR="00EE13D2" w:rsidRPr="003D251D" w:rsidRDefault="00EE13D2" w:rsidP="00EE13D2">
            <w:pPr>
              <w:spacing w:after="0" w:line="240" w:lineRule="auto"/>
              <w:jc w:val="both"/>
              <w:rPr>
                <w:rFonts w:ascii="Times New Roman" w:hAnsi="Times New Roman"/>
                <w:sz w:val="28"/>
                <w:szCs w:val="28"/>
                <w:lang w:eastAsia="ru-RU"/>
              </w:rPr>
            </w:pPr>
          </w:p>
        </w:tc>
      </w:tr>
      <w:tr w:rsidR="00EE13D2" w:rsidRPr="003D251D" w:rsidTr="00EE13D2">
        <w:trPr>
          <w:trHeight w:val="408"/>
        </w:trPr>
        <w:tc>
          <w:tcPr>
            <w:tcW w:w="9768" w:type="dxa"/>
            <w:gridSpan w:val="3"/>
          </w:tcPr>
          <w:p w:rsidR="00EE13D2" w:rsidRPr="003D251D" w:rsidRDefault="00EE13D2" w:rsidP="007252C2">
            <w:pPr>
              <w:spacing w:after="0" w:line="240" w:lineRule="auto"/>
              <w:jc w:val="center"/>
              <w:rPr>
                <w:rFonts w:ascii="Times New Roman" w:hAnsi="Times New Roman"/>
                <w:b/>
                <w:sz w:val="28"/>
                <w:szCs w:val="28"/>
                <w:lang w:eastAsia="ru-RU"/>
              </w:rPr>
            </w:pPr>
            <w:r w:rsidRPr="003D251D">
              <w:rPr>
                <w:rFonts w:ascii="Times New Roman" w:hAnsi="Times New Roman"/>
                <w:b/>
                <w:sz w:val="28"/>
                <w:szCs w:val="28"/>
                <w:lang w:eastAsia="ru-RU"/>
              </w:rPr>
              <w:t>Вимоги до компетентності</w:t>
            </w:r>
          </w:p>
        </w:tc>
      </w:tr>
      <w:tr w:rsidR="00EE13D2" w:rsidRPr="005A473F" w:rsidTr="00EE13D2">
        <w:trPr>
          <w:trHeight w:val="408"/>
        </w:trPr>
        <w:tc>
          <w:tcPr>
            <w:tcW w:w="4008" w:type="dxa"/>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EE13D2" w:rsidRPr="003D251D" w:rsidRDefault="008B05ED" w:rsidP="00EE13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00EE13D2" w:rsidRPr="003D251D">
              <w:rPr>
                <w:rFonts w:ascii="Times New Roman" w:hAnsi="Times New Roman"/>
                <w:sz w:val="28"/>
                <w:szCs w:val="28"/>
                <w:lang w:eastAsia="ru-RU"/>
              </w:rPr>
              <w:t>рганізація роботи та контроль;</w:t>
            </w:r>
          </w:p>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управління людськими ресурсами;</w:t>
            </w:r>
          </w:p>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вміння мотивувати підлеглих;</w:t>
            </w:r>
          </w:p>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багатофункціональність;</w:t>
            </w:r>
          </w:p>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досягнення кінцевих результатів</w:t>
            </w:r>
            <w:r w:rsidR="008B05ED">
              <w:rPr>
                <w:rFonts w:ascii="Times New Roman" w:hAnsi="Times New Roman"/>
                <w:sz w:val="28"/>
                <w:szCs w:val="28"/>
                <w:lang w:eastAsia="ru-RU"/>
              </w:rPr>
              <w:t>.</w:t>
            </w:r>
          </w:p>
          <w:p w:rsidR="00EE13D2" w:rsidRPr="003D251D" w:rsidRDefault="00EE13D2" w:rsidP="00EE13D2">
            <w:pPr>
              <w:spacing w:after="0" w:line="240" w:lineRule="auto"/>
              <w:jc w:val="both"/>
              <w:rPr>
                <w:rFonts w:ascii="Times New Roman" w:hAnsi="Times New Roman"/>
                <w:sz w:val="28"/>
                <w:szCs w:val="28"/>
                <w:lang w:eastAsia="ru-RU"/>
              </w:rPr>
            </w:pPr>
          </w:p>
        </w:tc>
      </w:tr>
      <w:tr w:rsidR="00EE13D2" w:rsidRPr="003D251D" w:rsidTr="00EE13D2">
        <w:trPr>
          <w:trHeight w:val="408"/>
        </w:trPr>
        <w:tc>
          <w:tcPr>
            <w:tcW w:w="4008" w:type="dxa"/>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lastRenderedPageBreak/>
              <w:t>2. Вміння працювати в колективі</w:t>
            </w:r>
          </w:p>
        </w:tc>
        <w:tc>
          <w:tcPr>
            <w:tcW w:w="5760" w:type="dxa"/>
            <w:gridSpan w:val="2"/>
            <w:shd w:val="clear" w:color="auto" w:fill="FFFFFF"/>
          </w:tcPr>
          <w:p w:rsidR="00EE13D2" w:rsidRPr="003D251D" w:rsidRDefault="008B05ED" w:rsidP="00EE13D2">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Щ</w:t>
            </w:r>
            <w:r w:rsidR="00EE13D2" w:rsidRPr="003D251D">
              <w:rPr>
                <w:rFonts w:ascii="Times New Roman" w:hAnsi="Times New Roman"/>
                <w:sz w:val="28"/>
                <w:szCs w:val="28"/>
                <w:lang w:eastAsia="ru-RU"/>
              </w:rPr>
              <w:t>ирість та відкритість;</w:t>
            </w:r>
            <w:r w:rsidR="007252C2">
              <w:rPr>
                <w:rFonts w:ascii="Times New Roman" w:hAnsi="Times New Roman"/>
                <w:sz w:val="28"/>
                <w:szCs w:val="28"/>
                <w:lang w:eastAsia="ru-RU"/>
              </w:rPr>
              <w:t xml:space="preserve"> </w:t>
            </w:r>
            <w:r w:rsidR="00EE13D2" w:rsidRPr="003D251D">
              <w:rPr>
                <w:rFonts w:ascii="Times New Roman" w:hAnsi="Times New Roman"/>
                <w:sz w:val="28"/>
                <w:szCs w:val="28"/>
                <w:lang w:eastAsia="ru-RU"/>
              </w:rPr>
              <w:t>орієнтація на досягнення ефективного результату діяльності підрозділу;</w:t>
            </w:r>
          </w:p>
          <w:p w:rsidR="00EE13D2" w:rsidRPr="003D251D" w:rsidRDefault="00EE13D2" w:rsidP="007252C2">
            <w:pPr>
              <w:shd w:val="clear" w:color="auto" w:fill="FFFFFF"/>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рівне ставлення та повага до колег</w:t>
            </w:r>
            <w:r w:rsidR="008B05ED">
              <w:rPr>
                <w:rFonts w:ascii="Times New Roman" w:hAnsi="Times New Roman"/>
                <w:sz w:val="28"/>
                <w:szCs w:val="28"/>
                <w:lang w:eastAsia="ru-RU"/>
              </w:rPr>
              <w:t>.</w:t>
            </w:r>
          </w:p>
        </w:tc>
      </w:tr>
      <w:tr w:rsidR="00EE13D2" w:rsidRPr="003D251D" w:rsidTr="00EE13D2">
        <w:trPr>
          <w:trHeight w:val="408"/>
        </w:trPr>
        <w:tc>
          <w:tcPr>
            <w:tcW w:w="4008" w:type="dxa"/>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t>3. Аналітичні здібності</w:t>
            </w:r>
          </w:p>
        </w:tc>
        <w:tc>
          <w:tcPr>
            <w:tcW w:w="5760" w:type="dxa"/>
            <w:gridSpan w:val="2"/>
            <w:shd w:val="clear" w:color="auto" w:fill="FFFFFF"/>
          </w:tcPr>
          <w:p w:rsidR="00EE13D2" w:rsidRPr="003D251D" w:rsidRDefault="008B05ED" w:rsidP="00EE13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EE13D2" w:rsidRPr="003D251D">
              <w:rPr>
                <w:rFonts w:ascii="Times New Roman" w:hAnsi="Times New Roman"/>
                <w:sz w:val="28"/>
                <w:szCs w:val="28"/>
                <w:lang w:eastAsia="ru-RU"/>
              </w:rPr>
              <w:t>датність систематизувати, узагальнювати інформацію;</w:t>
            </w:r>
          </w:p>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гнучкість;</w:t>
            </w:r>
          </w:p>
          <w:p w:rsidR="00EE13D2" w:rsidRPr="003D251D" w:rsidRDefault="00EE13D2" w:rsidP="008B05ED">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проникливість</w:t>
            </w:r>
            <w:r w:rsidR="008B05ED">
              <w:rPr>
                <w:rFonts w:ascii="Times New Roman" w:hAnsi="Times New Roman"/>
                <w:sz w:val="28"/>
                <w:szCs w:val="28"/>
                <w:lang w:eastAsia="ru-RU"/>
              </w:rPr>
              <w:t>.</w:t>
            </w:r>
          </w:p>
        </w:tc>
      </w:tr>
      <w:tr w:rsidR="00EE13D2" w:rsidRPr="003D251D" w:rsidTr="00EE13D2">
        <w:trPr>
          <w:trHeight w:val="408"/>
        </w:trPr>
        <w:tc>
          <w:tcPr>
            <w:tcW w:w="4008" w:type="dxa"/>
          </w:tcPr>
          <w:p w:rsidR="00EE13D2" w:rsidRPr="003D251D" w:rsidRDefault="00EE13D2" w:rsidP="008B05ED">
            <w:pPr>
              <w:spacing w:after="0" w:line="240" w:lineRule="auto"/>
              <w:rPr>
                <w:rFonts w:ascii="Times New Roman" w:hAnsi="Times New Roman"/>
                <w:sz w:val="28"/>
                <w:szCs w:val="28"/>
                <w:highlight w:val="yellow"/>
                <w:lang w:eastAsia="ru-RU"/>
              </w:rPr>
            </w:pPr>
            <w:r w:rsidRPr="003D251D">
              <w:rPr>
                <w:rFonts w:ascii="Times New Roman" w:hAnsi="Times New Roman"/>
                <w:sz w:val="28"/>
                <w:szCs w:val="28"/>
                <w:lang w:eastAsia="ru-RU"/>
              </w:rPr>
              <w:t xml:space="preserve">4. Взаємодія з </w:t>
            </w:r>
            <w:r w:rsidR="008B05ED">
              <w:rPr>
                <w:rFonts w:ascii="Times New Roman" w:hAnsi="Times New Roman"/>
                <w:sz w:val="28"/>
                <w:szCs w:val="28"/>
                <w:lang w:eastAsia="ru-RU"/>
              </w:rPr>
              <w:t>Т</w:t>
            </w:r>
            <w:r w:rsidRPr="003D251D">
              <w:rPr>
                <w:rFonts w:ascii="Times New Roman" w:hAnsi="Times New Roman"/>
                <w:sz w:val="28"/>
                <w:szCs w:val="28"/>
                <w:lang w:eastAsia="ru-RU"/>
              </w:rPr>
              <w:t xml:space="preserve">ериторіальними підрозділами </w:t>
            </w:r>
          </w:p>
        </w:tc>
        <w:tc>
          <w:tcPr>
            <w:tcW w:w="5760" w:type="dxa"/>
            <w:gridSpan w:val="2"/>
            <w:shd w:val="clear" w:color="auto" w:fill="FFFFFF"/>
          </w:tcPr>
          <w:p w:rsidR="00EE13D2" w:rsidRPr="003D251D" w:rsidRDefault="008B05ED" w:rsidP="008B05E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00EE13D2" w:rsidRPr="003D251D">
              <w:rPr>
                <w:rFonts w:ascii="Times New Roman" w:hAnsi="Times New Roman"/>
                <w:sz w:val="28"/>
                <w:szCs w:val="28"/>
                <w:lang w:eastAsia="ru-RU"/>
              </w:rPr>
              <w:t xml:space="preserve">иконання завдань, визначених </w:t>
            </w:r>
            <w:r>
              <w:rPr>
                <w:rFonts w:ascii="Times New Roman" w:hAnsi="Times New Roman"/>
                <w:sz w:val="28"/>
                <w:szCs w:val="28"/>
                <w:lang w:eastAsia="ru-RU"/>
              </w:rPr>
              <w:t>Т</w:t>
            </w:r>
            <w:r w:rsidR="00EE13D2" w:rsidRPr="003D251D">
              <w:rPr>
                <w:rFonts w:ascii="Times New Roman" w:hAnsi="Times New Roman"/>
                <w:sz w:val="28"/>
                <w:szCs w:val="28"/>
                <w:lang w:eastAsia="ru-RU"/>
              </w:rPr>
              <w:t>ериторіальним управлінням Служби з організації охорони судів, органів та установ системи правосуддя</w:t>
            </w:r>
            <w:r w:rsidR="00EE13D2" w:rsidRPr="003D251D">
              <w:rPr>
                <w:rFonts w:ascii="Times New Roman" w:hAnsi="Times New Roman"/>
                <w:sz w:val="28"/>
                <w:szCs w:val="28"/>
                <w:highlight w:val="yellow"/>
                <w:lang w:eastAsia="ru-RU"/>
              </w:rPr>
              <w:t xml:space="preserve"> </w:t>
            </w:r>
          </w:p>
        </w:tc>
      </w:tr>
      <w:tr w:rsidR="00EE13D2" w:rsidRPr="003D251D" w:rsidTr="00EE13D2">
        <w:trPr>
          <w:trHeight w:val="408"/>
        </w:trPr>
        <w:tc>
          <w:tcPr>
            <w:tcW w:w="4008" w:type="dxa"/>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t>5. Особистісні компетенції</w:t>
            </w:r>
          </w:p>
        </w:tc>
        <w:tc>
          <w:tcPr>
            <w:tcW w:w="5760" w:type="dxa"/>
            <w:gridSpan w:val="2"/>
            <w:shd w:val="clear" w:color="auto" w:fill="FFFFFF"/>
          </w:tcPr>
          <w:p w:rsidR="00EE13D2" w:rsidRPr="003D251D" w:rsidRDefault="008B05ED" w:rsidP="00EE13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w:t>
            </w:r>
            <w:r w:rsidR="00EE13D2" w:rsidRPr="003D251D">
              <w:rPr>
                <w:rFonts w:ascii="Times New Roman" w:hAnsi="Times New Roman"/>
                <w:sz w:val="28"/>
                <w:szCs w:val="28"/>
                <w:lang w:eastAsia="ru-RU"/>
              </w:rPr>
              <w:t>омунікабельність, принциповість, рішучість та наполегливість під час виконання поставлених завдань;</w:t>
            </w:r>
          </w:p>
          <w:p w:rsidR="00EE13D2" w:rsidRPr="003D251D" w:rsidRDefault="00EE13D2" w:rsidP="00EE13D2">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системність;</w:t>
            </w:r>
          </w:p>
          <w:p w:rsidR="00EE13D2" w:rsidRPr="003D251D" w:rsidRDefault="00EE13D2" w:rsidP="00EE13D2">
            <w:pPr>
              <w:shd w:val="clear" w:color="auto" w:fill="FFFFFF"/>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самоорганізація та саморозвиток;</w:t>
            </w:r>
          </w:p>
          <w:p w:rsidR="00EE13D2" w:rsidRPr="003D251D" w:rsidRDefault="00EE13D2" w:rsidP="008B05ED">
            <w:pPr>
              <w:shd w:val="clear" w:color="auto" w:fill="FFFFFF"/>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політична нейтральність</w:t>
            </w:r>
            <w:r w:rsidR="008B05ED">
              <w:rPr>
                <w:rFonts w:ascii="Times New Roman" w:hAnsi="Times New Roman"/>
                <w:sz w:val="28"/>
                <w:szCs w:val="28"/>
                <w:lang w:eastAsia="ru-RU"/>
              </w:rPr>
              <w:t>.</w:t>
            </w:r>
          </w:p>
        </w:tc>
      </w:tr>
      <w:tr w:rsidR="00EE13D2" w:rsidRPr="003D251D" w:rsidTr="00EE13D2">
        <w:trPr>
          <w:trHeight w:val="408"/>
        </w:trPr>
        <w:tc>
          <w:tcPr>
            <w:tcW w:w="4008" w:type="dxa"/>
            <w:shd w:val="clear" w:color="auto" w:fill="FFFFFF"/>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EE13D2" w:rsidRPr="003D251D" w:rsidRDefault="008B05ED" w:rsidP="00EE13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EE13D2" w:rsidRPr="003D251D">
              <w:rPr>
                <w:rFonts w:ascii="Times New Roman" w:hAnsi="Times New Roman"/>
                <w:sz w:val="28"/>
                <w:szCs w:val="28"/>
                <w:lang w:eastAsia="ru-RU"/>
              </w:rPr>
              <w:t>нання законодавства, яке регулює діяльність судових та правоохоронних органів;</w:t>
            </w:r>
          </w:p>
          <w:p w:rsidR="00EE13D2" w:rsidRPr="003D251D" w:rsidRDefault="00EE13D2" w:rsidP="008B05ED">
            <w:pPr>
              <w:spacing w:after="0" w:line="240" w:lineRule="auto"/>
              <w:jc w:val="both"/>
              <w:rPr>
                <w:rFonts w:ascii="Times New Roman" w:hAnsi="Times New Roman"/>
                <w:sz w:val="28"/>
                <w:szCs w:val="28"/>
                <w:lang w:eastAsia="ru-RU"/>
              </w:rPr>
            </w:pPr>
            <w:r w:rsidRPr="003D251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EE13D2" w:rsidRPr="003D251D" w:rsidTr="00EE13D2">
        <w:trPr>
          <w:trHeight w:val="408"/>
        </w:trPr>
        <w:tc>
          <w:tcPr>
            <w:tcW w:w="4008" w:type="dxa"/>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t xml:space="preserve">7. Робота з інформацією </w:t>
            </w:r>
          </w:p>
        </w:tc>
        <w:tc>
          <w:tcPr>
            <w:tcW w:w="5760" w:type="dxa"/>
            <w:gridSpan w:val="2"/>
          </w:tcPr>
          <w:p w:rsidR="00EE13D2" w:rsidRPr="003D251D" w:rsidRDefault="008B05ED" w:rsidP="008B05E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EE13D2" w:rsidRPr="003D251D">
              <w:rPr>
                <w:rFonts w:ascii="Times New Roman" w:hAnsi="Times New Roman"/>
                <w:sz w:val="28"/>
                <w:szCs w:val="28"/>
                <w:lang w:eastAsia="ru-RU"/>
              </w:rPr>
              <w:t>нання основ законодавства про інформацію.</w:t>
            </w:r>
          </w:p>
        </w:tc>
      </w:tr>
      <w:tr w:rsidR="00EE13D2" w:rsidRPr="003D251D" w:rsidTr="00EE13D2">
        <w:trPr>
          <w:trHeight w:val="408"/>
        </w:trPr>
        <w:tc>
          <w:tcPr>
            <w:tcW w:w="9768" w:type="dxa"/>
            <w:gridSpan w:val="3"/>
          </w:tcPr>
          <w:p w:rsidR="00EE13D2" w:rsidRPr="003D251D" w:rsidRDefault="00EE13D2" w:rsidP="007252C2">
            <w:pPr>
              <w:spacing w:after="0" w:line="240" w:lineRule="auto"/>
              <w:jc w:val="center"/>
              <w:rPr>
                <w:rFonts w:ascii="Times New Roman" w:hAnsi="Times New Roman"/>
                <w:b/>
                <w:sz w:val="28"/>
                <w:szCs w:val="28"/>
                <w:lang w:eastAsia="ru-RU"/>
              </w:rPr>
            </w:pPr>
            <w:r w:rsidRPr="003D251D">
              <w:rPr>
                <w:rFonts w:ascii="Times New Roman" w:hAnsi="Times New Roman"/>
                <w:b/>
                <w:sz w:val="28"/>
                <w:szCs w:val="28"/>
                <w:lang w:eastAsia="ru-RU"/>
              </w:rPr>
              <w:t>Професійні знання</w:t>
            </w:r>
          </w:p>
        </w:tc>
      </w:tr>
      <w:tr w:rsidR="00EE13D2" w:rsidRPr="003D251D" w:rsidTr="00EE13D2">
        <w:trPr>
          <w:trHeight w:val="408"/>
        </w:trPr>
        <w:tc>
          <w:tcPr>
            <w:tcW w:w="4008" w:type="dxa"/>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t>1. Знання законодавства</w:t>
            </w:r>
          </w:p>
        </w:tc>
        <w:tc>
          <w:tcPr>
            <w:tcW w:w="5760" w:type="dxa"/>
            <w:gridSpan w:val="2"/>
          </w:tcPr>
          <w:p w:rsidR="00EE13D2" w:rsidRPr="003D251D" w:rsidRDefault="008B05ED" w:rsidP="00EE13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EE13D2" w:rsidRPr="003D251D">
              <w:rPr>
                <w:rFonts w:ascii="Times New Roman" w:hAnsi="Times New Roman"/>
                <w:sz w:val="28"/>
                <w:szCs w:val="28"/>
                <w:lang w:eastAsia="ru-RU"/>
              </w:rPr>
              <w:t>нання Конституції України, законів України «Про судоустрій і статус суддів», «Про Національну поліцію», «Про запобігання корупції»</w:t>
            </w:r>
          </w:p>
        </w:tc>
      </w:tr>
      <w:tr w:rsidR="00EE13D2" w:rsidRPr="005A473F" w:rsidTr="00EE13D2">
        <w:trPr>
          <w:trHeight w:val="408"/>
        </w:trPr>
        <w:tc>
          <w:tcPr>
            <w:tcW w:w="4008" w:type="dxa"/>
          </w:tcPr>
          <w:p w:rsidR="00EE13D2" w:rsidRPr="003D251D" w:rsidRDefault="00EE13D2" w:rsidP="00EE13D2">
            <w:pPr>
              <w:spacing w:after="0" w:line="240" w:lineRule="auto"/>
              <w:rPr>
                <w:rFonts w:ascii="Times New Roman" w:hAnsi="Times New Roman"/>
                <w:sz w:val="28"/>
                <w:szCs w:val="28"/>
                <w:lang w:eastAsia="ru-RU"/>
              </w:rPr>
            </w:pPr>
            <w:r w:rsidRPr="003D251D">
              <w:rPr>
                <w:rFonts w:ascii="Times New Roman" w:hAnsi="Times New Roman"/>
                <w:sz w:val="28"/>
                <w:szCs w:val="28"/>
                <w:lang w:eastAsia="ru-RU"/>
              </w:rPr>
              <w:t xml:space="preserve">2. Знання спеціального законодавства </w:t>
            </w:r>
          </w:p>
        </w:tc>
        <w:tc>
          <w:tcPr>
            <w:tcW w:w="5760" w:type="dxa"/>
            <w:gridSpan w:val="2"/>
          </w:tcPr>
          <w:p w:rsidR="00EE13D2" w:rsidRPr="003D251D" w:rsidRDefault="008B05ED" w:rsidP="00EE13D2">
            <w:pPr>
              <w:spacing w:after="0" w:line="240" w:lineRule="auto"/>
              <w:ind w:left="-5" w:right="96"/>
              <w:contextualSpacing/>
              <w:jc w:val="both"/>
              <w:rPr>
                <w:rFonts w:ascii="Times New Roman" w:hAnsi="Times New Roman"/>
                <w:sz w:val="28"/>
                <w:szCs w:val="28"/>
                <w:lang w:eastAsia="ru-RU"/>
              </w:rPr>
            </w:pPr>
            <w:r>
              <w:rPr>
                <w:rFonts w:ascii="Times New Roman" w:hAnsi="Times New Roman"/>
                <w:sz w:val="28"/>
                <w:szCs w:val="28"/>
                <w:lang w:eastAsia="ru-RU"/>
              </w:rPr>
              <w:t>З</w:t>
            </w:r>
            <w:r w:rsidR="00EE13D2" w:rsidRPr="003D251D">
              <w:rPr>
                <w:rFonts w:ascii="Times New Roman" w:hAnsi="Times New Roman"/>
                <w:sz w:val="28"/>
                <w:szCs w:val="28"/>
                <w:lang w:eastAsia="ru-RU"/>
              </w:rPr>
              <w:t>нання:</w:t>
            </w:r>
          </w:p>
          <w:p w:rsidR="00EE13D2" w:rsidRPr="003D251D" w:rsidRDefault="00EE13D2" w:rsidP="00EE13D2">
            <w:pPr>
              <w:spacing w:after="0" w:line="240" w:lineRule="auto"/>
              <w:ind w:left="-5" w:right="96"/>
              <w:contextualSpacing/>
              <w:jc w:val="both"/>
              <w:rPr>
                <w:rFonts w:ascii="Times New Roman" w:hAnsi="Times New Roman"/>
                <w:sz w:val="28"/>
                <w:szCs w:val="28"/>
                <w:lang w:eastAsia="ru-RU"/>
              </w:rPr>
            </w:pPr>
            <w:r w:rsidRPr="003D251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EE13D2" w:rsidRPr="003D251D" w:rsidRDefault="00EE13D2" w:rsidP="00EE13D2">
            <w:pPr>
              <w:spacing w:after="0" w:line="240" w:lineRule="auto"/>
              <w:ind w:left="-5" w:right="96" w:hanging="13"/>
              <w:contextualSpacing/>
              <w:jc w:val="both"/>
              <w:rPr>
                <w:rFonts w:ascii="Times New Roman" w:hAnsi="Times New Roman"/>
                <w:sz w:val="28"/>
                <w:szCs w:val="28"/>
                <w:lang w:eastAsia="ru-RU"/>
              </w:rPr>
            </w:pPr>
            <w:r w:rsidRPr="003D251D">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EE13D2" w:rsidRPr="003D251D" w:rsidRDefault="00EE13D2" w:rsidP="007252C2">
            <w:pPr>
              <w:spacing w:after="0" w:line="240" w:lineRule="auto"/>
              <w:ind w:left="-5" w:right="96" w:hanging="13"/>
              <w:contextualSpacing/>
              <w:jc w:val="both"/>
              <w:rPr>
                <w:rFonts w:ascii="Times New Roman" w:hAnsi="Times New Roman"/>
                <w:sz w:val="28"/>
                <w:szCs w:val="28"/>
                <w:lang w:eastAsia="ru-RU"/>
              </w:rPr>
            </w:pPr>
            <w:r w:rsidRPr="003D251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w:t>
            </w:r>
            <w:r w:rsidR="007252C2">
              <w:rPr>
                <w:rFonts w:ascii="Times New Roman" w:hAnsi="Times New Roman"/>
                <w:sz w:val="28"/>
                <w:szCs w:val="28"/>
                <w:lang w:eastAsia="ru-RU"/>
              </w:rPr>
              <w:t>яльності Служби судової охорони</w:t>
            </w:r>
            <w:r w:rsidR="008B05ED">
              <w:rPr>
                <w:rFonts w:ascii="Times New Roman" w:hAnsi="Times New Roman"/>
                <w:sz w:val="28"/>
                <w:szCs w:val="28"/>
                <w:lang w:eastAsia="ru-RU"/>
              </w:rPr>
              <w:t>.</w:t>
            </w:r>
          </w:p>
        </w:tc>
      </w:tr>
    </w:tbl>
    <w:p w:rsidR="00EE13D2" w:rsidRDefault="00EE13D2" w:rsidP="005741BF">
      <w:pPr>
        <w:spacing w:after="0" w:line="240" w:lineRule="auto"/>
        <w:jc w:val="both"/>
      </w:pPr>
    </w:p>
    <w:sectPr w:rsidR="00EE13D2" w:rsidSect="00B94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5E91"/>
    <w:rsid w:val="00006A29"/>
    <w:rsid w:val="0000707F"/>
    <w:rsid w:val="000077F8"/>
    <w:rsid w:val="0001341B"/>
    <w:rsid w:val="00014A0F"/>
    <w:rsid w:val="00014CD3"/>
    <w:rsid w:val="000175F8"/>
    <w:rsid w:val="00023CF5"/>
    <w:rsid w:val="000269EC"/>
    <w:rsid w:val="00030C6D"/>
    <w:rsid w:val="00031050"/>
    <w:rsid w:val="000313DC"/>
    <w:rsid w:val="00033F7C"/>
    <w:rsid w:val="00041E62"/>
    <w:rsid w:val="00052EF0"/>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3C1A"/>
    <w:rsid w:val="00100B99"/>
    <w:rsid w:val="00101DE7"/>
    <w:rsid w:val="00104D24"/>
    <w:rsid w:val="0010550E"/>
    <w:rsid w:val="00106F50"/>
    <w:rsid w:val="0010713C"/>
    <w:rsid w:val="00116BB5"/>
    <w:rsid w:val="00116E32"/>
    <w:rsid w:val="00126805"/>
    <w:rsid w:val="00126B79"/>
    <w:rsid w:val="00134474"/>
    <w:rsid w:val="00144B00"/>
    <w:rsid w:val="001530DB"/>
    <w:rsid w:val="001536B8"/>
    <w:rsid w:val="001543E3"/>
    <w:rsid w:val="00156770"/>
    <w:rsid w:val="001575D7"/>
    <w:rsid w:val="001643C3"/>
    <w:rsid w:val="0016491F"/>
    <w:rsid w:val="00166C39"/>
    <w:rsid w:val="001737B6"/>
    <w:rsid w:val="00177784"/>
    <w:rsid w:val="001826EC"/>
    <w:rsid w:val="00183146"/>
    <w:rsid w:val="00184916"/>
    <w:rsid w:val="00185526"/>
    <w:rsid w:val="00185550"/>
    <w:rsid w:val="00191BBC"/>
    <w:rsid w:val="00195EAD"/>
    <w:rsid w:val="0019745D"/>
    <w:rsid w:val="001A25A8"/>
    <w:rsid w:val="001A2639"/>
    <w:rsid w:val="001C75C4"/>
    <w:rsid w:val="001D01C5"/>
    <w:rsid w:val="001D11CE"/>
    <w:rsid w:val="001D2336"/>
    <w:rsid w:val="001D2D8D"/>
    <w:rsid w:val="001D527E"/>
    <w:rsid w:val="001D622B"/>
    <w:rsid w:val="001D7A54"/>
    <w:rsid w:val="001E6767"/>
    <w:rsid w:val="001F076B"/>
    <w:rsid w:val="001F1ED9"/>
    <w:rsid w:val="001F20CB"/>
    <w:rsid w:val="001F2F62"/>
    <w:rsid w:val="001F3096"/>
    <w:rsid w:val="00202B6B"/>
    <w:rsid w:val="00204E5B"/>
    <w:rsid w:val="00205F88"/>
    <w:rsid w:val="00212EAE"/>
    <w:rsid w:val="00213EC2"/>
    <w:rsid w:val="00214BEB"/>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2DF3"/>
    <w:rsid w:val="0026622D"/>
    <w:rsid w:val="00274C0B"/>
    <w:rsid w:val="00275B8E"/>
    <w:rsid w:val="00282886"/>
    <w:rsid w:val="00284A9D"/>
    <w:rsid w:val="00284F73"/>
    <w:rsid w:val="00292123"/>
    <w:rsid w:val="00297BCB"/>
    <w:rsid w:val="002B12A2"/>
    <w:rsid w:val="002B1CCC"/>
    <w:rsid w:val="002B38BA"/>
    <w:rsid w:val="002C4571"/>
    <w:rsid w:val="002C7AD1"/>
    <w:rsid w:val="002D45E1"/>
    <w:rsid w:val="002E24E8"/>
    <w:rsid w:val="002E6BDD"/>
    <w:rsid w:val="00302E80"/>
    <w:rsid w:val="003110C6"/>
    <w:rsid w:val="00313322"/>
    <w:rsid w:val="003219FD"/>
    <w:rsid w:val="00321EFA"/>
    <w:rsid w:val="00324C8E"/>
    <w:rsid w:val="003309E2"/>
    <w:rsid w:val="00332586"/>
    <w:rsid w:val="00333DE0"/>
    <w:rsid w:val="0033750A"/>
    <w:rsid w:val="00337C1D"/>
    <w:rsid w:val="00341100"/>
    <w:rsid w:val="00343C3F"/>
    <w:rsid w:val="00346C26"/>
    <w:rsid w:val="00354FFE"/>
    <w:rsid w:val="003650EE"/>
    <w:rsid w:val="00366F00"/>
    <w:rsid w:val="00371894"/>
    <w:rsid w:val="00371E90"/>
    <w:rsid w:val="00374B70"/>
    <w:rsid w:val="00376412"/>
    <w:rsid w:val="003808D7"/>
    <w:rsid w:val="00387004"/>
    <w:rsid w:val="00394C1E"/>
    <w:rsid w:val="00396218"/>
    <w:rsid w:val="003969B2"/>
    <w:rsid w:val="003970DD"/>
    <w:rsid w:val="003A2976"/>
    <w:rsid w:val="003A37E8"/>
    <w:rsid w:val="003A67A1"/>
    <w:rsid w:val="003B025B"/>
    <w:rsid w:val="003B112D"/>
    <w:rsid w:val="003B1E4F"/>
    <w:rsid w:val="003C00F3"/>
    <w:rsid w:val="003C4BFD"/>
    <w:rsid w:val="003C55D2"/>
    <w:rsid w:val="003C6EA4"/>
    <w:rsid w:val="003D2787"/>
    <w:rsid w:val="003E1E66"/>
    <w:rsid w:val="003E3D47"/>
    <w:rsid w:val="003E4B47"/>
    <w:rsid w:val="003F02EF"/>
    <w:rsid w:val="003F3A9E"/>
    <w:rsid w:val="003F6A4F"/>
    <w:rsid w:val="00400E3A"/>
    <w:rsid w:val="00402047"/>
    <w:rsid w:val="00404BB0"/>
    <w:rsid w:val="00404E9D"/>
    <w:rsid w:val="00406DA8"/>
    <w:rsid w:val="0041603F"/>
    <w:rsid w:val="0041667C"/>
    <w:rsid w:val="00416B46"/>
    <w:rsid w:val="0042476B"/>
    <w:rsid w:val="00432D30"/>
    <w:rsid w:val="00434856"/>
    <w:rsid w:val="00434CDC"/>
    <w:rsid w:val="00442A2B"/>
    <w:rsid w:val="00443B22"/>
    <w:rsid w:val="00445526"/>
    <w:rsid w:val="004505BB"/>
    <w:rsid w:val="00455DE2"/>
    <w:rsid w:val="004572C9"/>
    <w:rsid w:val="00464A25"/>
    <w:rsid w:val="00471657"/>
    <w:rsid w:val="00484395"/>
    <w:rsid w:val="00484CD5"/>
    <w:rsid w:val="004926D6"/>
    <w:rsid w:val="004A159A"/>
    <w:rsid w:val="004B1B21"/>
    <w:rsid w:val="004B2807"/>
    <w:rsid w:val="004B3C6F"/>
    <w:rsid w:val="004B4FFE"/>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F0F44"/>
    <w:rsid w:val="004F1A69"/>
    <w:rsid w:val="004F2311"/>
    <w:rsid w:val="004F28AD"/>
    <w:rsid w:val="004F51FA"/>
    <w:rsid w:val="0050644D"/>
    <w:rsid w:val="00506C07"/>
    <w:rsid w:val="00507E26"/>
    <w:rsid w:val="00515A6D"/>
    <w:rsid w:val="00515C02"/>
    <w:rsid w:val="00523130"/>
    <w:rsid w:val="00525F73"/>
    <w:rsid w:val="00532FAE"/>
    <w:rsid w:val="00535B61"/>
    <w:rsid w:val="00537088"/>
    <w:rsid w:val="0054076C"/>
    <w:rsid w:val="00543F31"/>
    <w:rsid w:val="005443A1"/>
    <w:rsid w:val="00544D92"/>
    <w:rsid w:val="00546335"/>
    <w:rsid w:val="00555E3C"/>
    <w:rsid w:val="005615C1"/>
    <w:rsid w:val="00562746"/>
    <w:rsid w:val="00563D85"/>
    <w:rsid w:val="005700F9"/>
    <w:rsid w:val="00571F4B"/>
    <w:rsid w:val="00571FEB"/>
    <w:rsid w:val="005723AC"/>
    <w:rsid w:val="00572CC4"/>
    <w:rsid w:val="005741BF"/>
    <w:rsid w:val="00581CF2"/>
    <w:rsid w:val="005874F2"/>
    <w:rsid w:val="00590CE4"/>
    <w:rsid w:val="00593D2E"/>
    <w:rsid w:val="0059653D"/>
    <w:rsid w:val="00596793"/>
    <w:rsid w:val="005A3577"/>
    <w:rsid w:val="005A6B99"/>
    <w:rsid w:val="005B36B7"/>
    <w:rsid w:val="005B7F9D"/>
    <w:rsid w:val="005C00BE"/>
    <w:rsid w:val="005C135F"/>
    <w:rsid w:val="005C2491"/>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7C92"/>
    <w:rsid w:val="006111FE"/>
    <w:rsid w:val="00614230"/>
    <w:rsid w:val="006170DE"/>
    <w:rsid w:val="006229E7"/>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70BD8"/>
    <w:rsid w:val="00670F2B"/>
    <w:rsid w:val="00673A84"/>
    <w:rsid w:val="00674AAA"/>
    <w:rsid w:val="0068104C"/>
    <w:rsid w:val="00685B0F"/>
    <w:rsid w:val="006978FD"/>
    <w:rsid w:val="006A2EE8"/>
    <w:rsid w:val="006A41EE"/>
    <w:rsid w:val="006B4CF7"/>
    <w:rsid w:val="006B6914"/>
    <w:rsid w:val="006C1951"/>
    <w:rsid w:val="006C27D5"/>
    <w:rsid w:val="006C3CE8"/>
    <w:rsid w:val="006C5AFB"/>
    <w:rsid w:val="006D0123"/>
    <w:rsid w:val="006D0298"/>
    <w:rsid w:val="006D23F3"/>
    <w:rsid w:val="006D5577"/>
    <w:rsid w:val="006D66CF"/>
    <w:rsid w:val="006D72CB"/>
    <w:rsid w:val="006D77CC"/>
    <w:rsid w:val="006D7886"/>
    <w:rsid w:val="006E077B"/>
    <w:rsid w:val="006E1F17"/>
    <w:rsid w:val="006F144F"/>
    <w:rsid w:val="006F2FBB"/>
    <w:rsid w:val="006F355F"/>
    <w:rsid w:val="006F5E49"/>
    <w:rsid w:val="0070062D"/>
    <w:rsid w:val="00700CE0"/>
    <w:rsid w:val="007015AA"/>
    <w:rsid w:val="00703B89"/>
    <w:rsid w:val="00713225"/>
    <w:rsid w:val="0071393A"/>
    <w:rsid w:val="007211CF"/>
    <w:rsid w:val="007252C2"/>
    <w:rsid w:val="007259AC"/>
    <w:rsid w:val="007264F0"/>
    <w:rsid w:val="007317F9"/>
    <w:rsid w:val="00736082"/>
    <w:rsid w:val="007360B3"/>
    <w:rsid w:val="00741BBA"/>
    <w:rsid w:val="00747565"/>
    <w:rsid w:val="00751915"/>
    <w:rsid w:val="00751A8C"/>
    <w:rsid w:val="00761228"/>
    <w:rsid w:val="007614DD"/>
    <w:rsid w:val="007625F3"/>
    <w:rsid w:val="00762F3A"/>
    <w:rsid w:val="00767B7E"/>
    <w:rsid w:val="00770F52"/>
    <w:rsid w:val="00771FA3"/>
    <w:rsid w:val="00775B9B"/>
    <w:rsid w:val="00777F01"/>
    <w:rsid w:val="007821BC"/>
    <w:rsid w:val="007851E3"/>
    <w:rsid w:val="007938D3"/>
    <w:rsid w:val="00794DBE"/>
    <w:rsid w:val="00795ADE"/>
    <w:rsid w:val="00795EE6"/>
    <w:rsid w:val="00795F36"/>
    <w:rsid w:val="007A0460"/>
    <w:rsid w:val="007A122B"/>
    <w:rsid w:val="007A49A3"/>
    <w:rsid w:val="007B1125"/>
    <w:rsid w:val="007B4CB7"/>
    <w:rsid w:val="007B4DBF"/>
    <w:rsid w:val="007C438E"/>
    <w:rsid w:val="007C5BBE"/>
    <w:rsid w:val="007D3CED"/>
    <w:rsid w:val="007D4416"/>
    <w:rsid w:val="007E2973"/>
    <w:rsid w:val="007E2FC2"/>
    <w:rsid w:val="007E4B7C"/>
    <w:rsid w:val="007E5D2F"/>
    <w:rsid w:val="007E7466"/>
    <w:rsid w:val="007F2867"/>
    <w:rsid w:val="007F3F85"/>
    <w:rsid w:val="007F52A2"/>
    <w:rsid w:val="00801DE3"/>
    <w:rsid w:val="00806019"/>
    <w:rsid w:val="008110EE"/>
    <w:rsid w:val="0081781B"/>
    <w:rsid w:val="00821F36"/>
    <w:rsid w:val="00824243"/>
    <w:rsid w:val="008249B0"/>
    <w:rsid w:val="008343E5"/>
    <w:rsid w:val="00835F2C"/>
    <w:rsid w:val="00836194"/>
    <w:rsid w:val="00850ACA"/>
    <w:rsid w:val="00860286"/>
    <w:rsid w:val="00861226"/>
    <w:rsid w:val="008617CE"/>
    <w:rsid w:val="00870D20"/>
    <w:rsid w:val="00873943"/>
    <w:rsid w:val="00873C2E"/>
    <w:rsid w:val="00874BAB"/>
    <w:rsid w:val="00875222"/>
    <w:rsid w:val="008831EC"/>
    <w:rsid w:val="008837EE"/>
    <w:rsid w:val="008866BE"/>
    <w:rsid w:val="008870E5"/>
    <w:rsid w:val="00890299"/>
    <w:rsid w:val="00896319"/>
    <w:rsid w:val="008A425E"/>
    <w:rsid w:val="008A5F3B"/>
    <w:rsid w:val="008B05ED"/>
    <w:rsid w:val="008B70B1"/>
    <w:rsid w:val="008C39AA"/>
    <w:rsid w:val="008C49D1"/>
    <w:rsid w:val="008C567A"/>
    <w:rsid w:val="008C7327"/>
    <w:rsid w:val="008C7829"/>
    <w:rsid w:val="008D2824"/>
    <w:rsid w:val="008D496B"/>
    <w:rsid w:val="008D5D5F"/>
    <w:rsid w:val="008D6E7C"/>
    <w:rsid w:val="008E0AC2"/>
    <w:rsid w:val="008E2052"/>
    <w:rsid w:val="00900A42"/>
    <w:rsid w:val="00902092"/>
    <w:rsid w:val="009049AF"/>
    <w:rsid w:val="00904A97"/>
    <w:rsid w:val="00906790"/>
    <w:rsid w:val="0091570F"/>
    <w:rsid w:val="00915917"/>
    <w:rsid w:val="00922BAC"/>
    <w:rsid w:val="0092430E"/>
    <w:rsid w:val="00924F2F"/>
    <w:rsid w:val="009403AF"/>
    <w:rsid w:val="009425B9"/>
    <w:rsid w:val="00943F4D"/>
    <w:rsid w:val="009511F5"/>
    <w:rsid w:val="009532F5"/>
    <w:rsid w:val="00962F2D"/>
    <w:rsid w:val="00971E43"/>
    <w:rsid w:val="00975F6B"/>
    <w:rsid w:val="00977659"/>
    <w:rsid w:val="00981A6C"/>
    <w:rsid w:val="00984330"/>
    <w:rsid w:val="0098630F"/>
    <w:rsid w:val="009879C1"/>
    <w:rsid w:val="009918BE"/>
    <w:rsid w:val="00993C32"/>
    <w:rsid w:val="00994252"/>
    <w:rsid w:val="009A0C74"/>
    <w:rsid w:val="009A3C8D"/>
    <w:rsid w:val="009A4557"/>
    <w:rsid w:val="009A4D10"/>
    <w:rsid w:val="009B365D"/>
    <w:rsid w:val="009B4E69"/>
    <w:rsid w:val="009C22BA"/>
    <w:rsid w:val="009C2CD8"/>
    <w:rsid w:val="009C2F9D"/>
    <w:rsid w:val="009C3E27"/>
    <w:rsid w:val="009C50A9"/>
    <w:rsid w:val="009D2098"/>
    <w:rsid w:val="009E65A6"/>
    <w:rsid w:val="009F453A"/>
    <w:rsid w:val="009F702D"/>
    <w:rsid w:val="00A014DE"/>
    <w:rsid w:val="00A055DC"/>
    <w:rsid w:val="00A062F7"/>
    <w:rsid w:val="00A06C17"/>
    <w:rsid w:val="00A07955"/>
    <w:rsid w:val="00A16523"/>
    <w:rsid w:val="00A21E2A"/>
    <w:rsid w:val="00A22790"/>
    <w:rsid w:val="00A24E2A"/>
    <w:rsid w:val="00A26698"/>
    <w:rsid w:val="00A26D0E"/>
    <w:rsid w:val="00A37E2D"/>
    <w:rsid w:val="00A45D86"/>
    <w:rsid w:val="00A519F1"/>
    <w:rsid w:val="00A558AA"/>
    <w:rsid w:val="00A565B2"/>
    <w:rsid w:val="00A6322D"/>
    <w:rsid w:val="00A66A9C"/>
    <w:rsid w:val="00A67A19"/>
    <w:rsid w:val="00A71ADC"/>
    <w:rsid w:val="00A77C68"/>
    <w:rsid w:val="00A866D6"/>
    <w:rsid w:val="00A87809"/>
    <w:rsid w:val="00AA527F"/>
    <w:rsid w:val="00AB41FE"/>
    <w:rsid w:val="00AB4AC2"/>
    <w:rsid w:val="00AB5637"/>
    <w:rsid w:val="00AB56CB"/>
    <w:rsid w:val="00AC42FA"/>
    <w:rsid w:val="00AC787B"/>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4A67"/>
    <w:rsid w:val="00B0223C"/>
    <w:rsid w:val="00B02BEE"/>
    <w:rsid w:val="00B07930"/>
    <w:rsid w:val="00B13037"/>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19BE"/>
    <w:rsid w:val="00B727DC"/>
    <w:rsid w:val="00B74FBD"/>
    <w:rsid w:val="00B75CD8"/>
    <w:rsid w:val="00B77181"/>
    <w:rsid w:val="00B80464"/>
    <w:rsid w:val="00B85133"/>
    <w:rsid w:val="00B8583F"/>
    <w:rsid w:val="00B86CF3"/>
    <w:rsid w:val="00B90C2B"/>
    <w:rsid w:val="00B91039"/>
    <w:rsid w:val="00B91190"/>
    <w:rsid w:val="00B916DA"/>
    <w:rsid w:val="00B94268"/>
    <w:rsid w:val="00B94501"/>
    <w:rsid w:val="00B94671"/>
    <w:rsid w:val="00BA1940"/>
    <w:rsid w:val="00BA4936"/>
    <w:rsid w:val="00BB1D23"/>
    <w:rsid w:val="00BB428F"/>
    <w:rsid w:val="00BB6482"/>
    <w:rsid w:val="00BC4988"/>
    <w:rsid w:val="00BD3B60"/>
    <w:rsid w:val="00BE62CD"/>
    <w:rsid w:val="00BE7DFD"/>
    <w:rsid w:val="00BF0C1A"/>
    <w:rsid w:val="00BF1276"/>
    <w:rsid w:val="00BF6B29"/>
    <w:rsid w:val="00C01BD7"/>
    <w:rsid w:val="00C02FBF"/>
    <w:rsid w:val="00C0312F"/>
    <w:rsid w:val="00C04AD5"/>
    <w:rsid w:val="00C0773A"/>
    <w:rsid w:val="00C10FC7"/>
    <w:rsid w:val="00C15EC7"/>
    <w:rsid w:val="00C15F0D"/>
    <w:rsid w:val="00C17221"/>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5B23"/>
    <w:rsid w:val="00C8601D"/>
    <w:rsid w:val="00C91B7E"/>
    <w:rsid w:val="00C94A7D"/>
    <w:rsid w:val="00C9595D"/>
    <w:rsid w:val="00C96F90"/>
    <w:rsid w:val="00CA462A"/>
    <w:rsid w:val="00CA4E22"/>
    <w:rsid w:val="00CA5647"/>
    <w:rsid w:val="00CA7529"/>
    <w:rsid w:val="00CB5BAF"/>
    <w:rsid w:val="00CC19B4"/>
    <w:rsid w:val="00CC6E59"/>
    <w:rsid w:val="00CD0512"/>
    <w:rsid w:val="00CD0C59"/>
    <w:rsid w:val="00CD3D23"/>
    <w:rsid w:val="00CD69A7"/>
    <w:rsid w:val="00CE6C9F"/>
    <w:rsid w:val="00CF0BE9"/>
    <w:rsid w:val="00CF30E6"/>
    <w:rsid w:val="00CF349D"/>
    <w:rsid w:val="00CF3783"/>
    <w:rsid w:val="00CF59AE"/>
    <w:rsid w:val="00CF75BA"/>
    <w:rsid w:val="00D027FB"/>
    <w:rsid w:val="00D03864"/>
    <w:rsid w:val="00D04149"/>
    <w:rsid w:val="00D115E0"/>
    <w:rsid w:val="00D136B4"/>
    <w:rsid w:val="00D139EF"/>
    <w:rsid w:val="00D20042"/>
    <w:rsid w:val="00D25C8F"/>
    <w:rsid w:val="00D300D1"/>
    <w:rsid w:val="00D331B3"/>
    <w:rsid w:val="00D37806"/>
    <w:rsid w:val="00D50650"/>
    <w:rsid w:val="00D54E9F"/>
    <w:rsid w:val="00D55334"/>
    <w:rsid w:val="00D55FE1"/>
    <w:rsid w:val="00D61A37"/>
    <w:rsid w:val="00D62377"/>
    <w:rsid w:val="00D62EFB"/>
    <w:rsid w:val="00D64201"/>
    <w:rsid w:val="00D67342"/>
    <w:rsid w:val="00D67C92"/>
    <w:rsid w:val="00D75770"/>
    <w:rsid w:val="00D75E65"/>
    <w:rsid w:val="00D835A2"/>
    <w:rsid w:val="00D87085"/>
    <w:rsid w:val="00D873E9"/>
    <w:rsid w:val="00D87415"/>
    <w:rsid w:val="00DA5C4E"/>
    <w:rsid w:val="00DA6F7F"/>
    <w:rsid w:val="00DA7000"/>
    <w:rsid w:val="00DA7ACA"/>
    <w:rsid w:val="00DC22B4"/>
    <w:rsid w:val="00DC5BEF"/>
    <w:rsid w:val="00DC6391"/>
    <w:rsid w:val="00DC7308"/>
    <w:rsid w:val="00DD2070"/>
    <w:rsid w:val="00DD590A"/>
    <w:rsid w:val="00DD7931"/>
    <w:rsid w:val="00DE42F9"/>
    <w:rsid w:val="00DE5D4C"/>
    <w:rsid w:val="00DE6B0A"/>
    <w:rsid w:val="00DF023D"/>
    <w:rsid w:val="00DF05FA"/>
    <w:rsid w:val="00DF13F3"/>
    <w:rsid w:val="00DF23AA"/>
    <w:rsid w:val="00DF241E"/>
    <w:rsid w:val="00DF4CB5"/>
    <w:rsid w:val="00E03434"/>
    <w:rsid w:val="00E07BCA"/>
    <w:rsid w:val="00E10062"/>
    <w:rsid w:val="00E1217E"/>
    <w:rsid w:val="00E137F7"/>
    <w:rsid w:val="00E2078A"/>
    <w:rsid w:val="00E227AC"/>
    <w:rsid w:val="00E2567D"/>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6847"/>
    <w:rsid w:val="00EE13D2"/>
    <w:rsid w:val="00EE44F5"/>
    <w:rsid w:val="00EE5D2D"/>
    <w:rsid w:val="00EE5FC5"/>
    <w:rsid w:val="00EF3598"/>
    <w:rsid w:val="00EF4E11"/>
    <w:rsid w:val="00EF63DF"/>
    <w:rsid w:val="00F00102"/>
    <w:rsid w:val="00F00E1B"/>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60846"/>
    <w:rsid w:val="00F62CA2"/>
    <w:rsid w:val="00F64809"/>
    <w:rsid w:val="00F66CD2"/>
    <w:rsid w:val="00F70B73"/>
    <w:rsid w:val="00F7434C"/>
    <w:rsid w:val="00F765AA"/>
    <w:rsid w:val="00F76A49"/>
    <w:rsid w:val="00F92A77"/>
    <w:rsid w:val="00F97B29"/>
    <w:rsid w:val="00FA4CBD"/>
    <w:rsid w:val="00FB01D5"/>
    <w:rsid w:val="00FB1E67"/>
    <w:rsid w:val="00FB4358"/>
    <w:rsid w:val="00FC2C2B"/>
    <w:rsid w:val="00FC5E10"/>
    <w:rsid w:val="00FD06EA"/>
    <w:rsid w:val="00FD2736"/>
    <w:rsid w:val="00FD3225"/>
    <w:rsid w:val="00FD4847"/>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C30B7B"/>
  <w15:docId w15:val="{EC6947B3-E258-4483-A97E-205D8B5A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sso.court.gov.ua" TargetMode="External"/><Relationship Id="rId3" Type="http://schemas.openxmlformats.org/officeDocument/2006/relationships/styles" Target="styles.xml"/><Relationship Id="rId7" Type="http://schemas.openxmlformats.org/officeDocument/2006/relationships/hyperlink" Target="mailto:kr@sso.court.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court.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sso.court.gov.ua" TargetMode="External"/><Relationship Id="rId4" Type="http://schemas.openxmlformats.org/officeDocument/2006/relationships/settings" Target="settings.xml"/><Relationship Id="rId9" Type="http://schemas.openxmlformats.org/officeDocument/2006/relationships/hyperlink" Target="mailto:kr@sso.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D81ED-77FE-428D-BC7D-5DA1B2A6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7172</Words>
  <Characters>40885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Олександр Іосіфов</cp:lastModifiedBy>
  <cp:revision>2</cp:revision>
  <dcterms:created xsi:type="dcterms:W3CDTF">2022-06-21T11:32:00Z</dcterms:created>
  <dcterms:modified xsi:type="dcterms:W3CDTF">2022-06-21T11:32:00Z</dcterms:modified>
</cp:coreProperties>
</file>